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omplex" w:eastAsiaTheme="minorHAnsi" w:hAnsi="Complex" w:cs="Complex"/>
          <w:b/>
          <w:caps w:val="0"/>
          <w:color w:val="auto"/>
          <w:kern w:val="0"/>
          <w:sz w:val="24"/>
          <w:szCs w:val="24"/>
          <w:lang w:val="es-MX" w:eastAsia="en-US"/>
          <w14:ligatures w14:val="none"/>
        </w:rPr>
        <w:id w:val="1627427614"/>
        <w:docPartObj>
          <w:docPartGallery w:val="Cover Pages"/>
          <w:docPartUnique/>
        </w:docPartObj>
      </w:sdtPr>
      <w:sdtEndPr>
        <w:rPr>
          <w:b w:val="0"/>
        </w:rPr>
      </w:sdtEndPr>
      <w:sdtContent>
        <w:p w:rsidR="008A31E5" w:rsidRPr="008A31E5" w:rsidRDefault="008A31E5" w:rsidP="00DB4882">
          <w:pPr>
            <w:pStyle w:val="Puesto"/>
            <w:spacing w:line="360" w:lineRule="auto"/>
            <w:ind w:left="0"/>
            <w:jc w:val="both"/>
            <w:rPr>
              <w:rFonts w:ascii="Complex" w:hAnsi="Complex" w:cs="Complex"/>
              <w:sz w:val="48"/>
              <w:szCs w:val="48"/>
              <w:lang w:val="es-MX"/>
            </w:rPr>
          </w:pPr>
          <w:r w:rsidRPr="008A31E5">
            <w:rPr>
              <w:rFonts w:ascii="Complex" w:hAnsi="Complex" w:cs="Complex"/>
              <w:b/>
              <w:noProof/>
              <w:color w:val="auto"/>
              <w:sz w:val="48"/>
              <w:szCs w:val="48"/>
              <w:lang w:val="es-ES"/>
            </w:rPr>
            <w:t>h. ayuntamiento constitucional de cabo corrientes, jalisco.</w:t>
          </w:r>
        </w:p>
        <w:p w:rsidR="008A31E5" w:rsidRPr="008A31E5" w:rsidRDefault="008A31E5" w:rsidP="00DB4882">
          <w:pPr>
            <w:spacing w:line="240" w:lineRule="auto"/>
            <w:contextualSpacing/>
            <w:rPr>
              <w:rFonts w:ascii="Complex" w:hAnsi="Complex" w:cs="Complex"/>
              <w:lang w:val="es-ES"/>
            </w:rPr>
          </w:pPr>
        </w:p>
        <w:p w:rsidR="008A31E5" w:rsidRPr="0099007B" w:rsidRDefault="008A31E5" w:rsidP="00DB4882">
          <w:pPr>
            <w:pStyle w:val="Puesto"/>
            <w:spacing w:line="240" w:lineRule="auto"/>
            <w:jc w:val="center"/>
            <w:rPr>
              <w:rFonts w:ascii="Complex" w:hAnsi="Complex" w:cs="Complex"/>
              <w:b/>
              <w:noProof/>
              <w:color w:val="auto"/>
              <w:sz w:val="40"/>
              <w:szCs w:val="106"/>
              <w:lang w:val="es-ES"/>
            </w:rPr>
          </w:pPr>
        </w:p>
        <w:p w:rsidR="008A31E5" w:rsidRPr="0099007B" w:rsidRDefault="007501E5" w:rsidP="00DB4882">
          <w:pPr>
            <w:pStyle w:val="Puesto"/>
            <w:spacing w:line="240" w:lineRule="auto"/>
            <w:jc w:val="center"/>
            <w:rPr>
              <w:rFonts w:ascii="Complex" w:hAnsi="Complex" w:cs="Complex"/>
              <w:b/>
              <w:noProof/>
              <w:color w:val="auto"/>
              <w:sz w:val="122"/>
              <w:szCs w:val="122"/>
              <w:lang w:val="es-ES"/>
            </w:rPr>
          </w:pPr>
          <w:r w:rsidRPr="0099007B">
            <w:rPr>
              <w:rFonts w:ascii="Complex" w:hAnsi="Complex" w:cs="Complex"/>
              <w:b/>
              <w:noProof/>
              <w:color w:val="auto"/>
              <w:sz w:val="122"/>
              <w:szCs w:val="122"/>
              <w:lang w:val="es-ES"/>
            </w:rPr>
            <w:t>manual de organización</w:t>
          </w:r>
        </w:p>
        <w:p w:rsidR="008A31E5" w:rsidRPr="007501E5" w:rsidRDefault="008A31E5" w:rsidP="00DB4882">
          <w:pPr>
            <w:spacing w:line="240" w:lineRule="auto"/>
            <w:contextualSpacing/>
            <w:rPr>
              <w:rFonts w:ascii="Complex" w:hAnsi="Complex" w:cs="Complex"/>
              <w:sz w:val="24"/>
              <w:lang w:val="es-ES" w:eastAsia="ja-JP"/>
            </w:rPr>
          </w:pPr>
        </w:p>
        <w:p w:rsidR="008A31E5" w:rsidRPr="008A31E5" w:rsidRDefault="008A31E5" w:rsidP="00DB4882">
          <w:pPr>
            <w:pStyle w:val="Ttulodeevento"/>
            <w:spacing w:line="240" w:lineRule="auto"/>
            <w:contextualSpacing/>
            <w:jc w:val="center"/>
            <w:rPr>
              <w:rFonts w:ascii="Complex" w:hAnsi="Complex" w:cs="Complex"/>
              <w:b/>
              <w:noProof/>
              <w:color w:val="auto"/>
              <w:sz w:val="72"/>
              <w:szCs w:val="96"/>
              <w:lang w:val="es-ES"/>
            </w:rPr>
          </w:pPr>
          <w:r w:rsidRPr="008A31E5">
            <w:rPr>
              <w:rFonts w:ascii="Complex" w:hAnsi="Complex" w:cs="Complex"/>
              <w:b/>
              <w:noProof/>
              <w:color w:val="auto"/>
              <w:szCs w:val="96"/>
              <w:lang w:val="es-ES"/>
            </w:rPr>
            <w:t>Dirección de planeación y desarrollo urbano</w:t>
          </w:r>
          <w:r w:rsidRPr="008A31E5">
            <w:rPr>
              <w:rFonts w:ascii="Complex" w:hAnsi="Complex" w:cs="Complex"/>
              <w:b/>
              <w:noProof/>
              <w:color w:val="auto"/>
              <w:sz w:val="72"/>
              <w:szCs w:val="96"/>
              <w:lang w:val="es-ES"/>
            </w:rPr>
            <w:t>.</w:t>
          </w:r>
        </w:p>
        <w:p w:rsidR="008A31E5" w:rsidRPr="008A31E5" w:rsidRDefault="008A31E5" w:rsidP="00DB4882">
          <w:pPr>
            <w:pStyle w:val="Textodebloque"/>
            <w:spacing w:line="240" w:lineRule="auto"/>
            <w:contextualSpacing/>
            <w:rPr>
              <w:rFonts w:ascii="Complex" w:hAnsi="Complex" w:cs="Complex"/>
              <w:b/>
              <w:noProof/>
              <w:color w:val="auto"/>
              <w:sz w:val="32"/>
              <w:lang w:val="es-ES"/>
            </w:rPr>
          </w:pPr>
        </w:p>
        <w:p w:rsidR="008A31E5" w:rsidRDefault="008A31E5" w:rsidP="00DB4882">
          <w:pPr>
            <w:pStyle w:val="Textodebloque"/>
            <w:spacing w:line="240" w:lineRule="auto"/>
            <w:contextualSpacing/>
            <w:jc w:val="right"/>
            <w:rPr>
              <w:rFonts w:ascii="Complex" w:hAnsi="Complex" w:cs="Complex"/>
              <w:b/>
              <w:noProof/>
              <w:color w:val="auto"/>
              <w:sz w:val="34"/>
              <w:szCs w:val="34"/>
              <w:lang w:val="es-ES"/>
            </w:rPr>
          </w:pPr>
        </w:p>
        <w:p w:rsidR="008A31E5" w:rsidRDefault="008A31E5" w:rsidP="00DB4882">
          <w:pPr>
            <w:pStyle w:val="Textodebloque"/>
            <w:spacing w:line="240" w:lineRule="auto"/>
            <w:contextualSpacing/>
            <w:jc w:val="right"/>
            <w:rPr>
              <w:rFonts w:ascii="Complex" w:hAnsi="Complex" w:cs="Complex"/>
              <w:b/>
              <w:noProof/>
              <w:color w:val="auto"/>
              <w:sz w:val="34"/>
              <w:szCs w:val="34"/>
              <w:lang w:val="es-ES"/>
            </w:rPr>
          </w:pPr>
        </w:p>
        <w:p w:rsidR="0099007B" w:rsidRDefault="0099007B" w:rsidP="00DB4882">
          <w:pPr>
            <w:pStyle w:val="Textodebloque"/>
            <w:spacing w:line="240" w:lineRule="auto"/>
            <w:contextualSpacing/>
            <w:jc w:val="right"/>
            <w:rPr>
              <w:rFonts w:ascii="Complex" w:hAnsi="Complex" w:cs="Complex"/>
              <w:b/>
              <w:noProof/>
              <w:color w:val="auto"/>
              <w:sz w:val="34"/>
              <w:szCs w:val="34"/>
              <w:lang w:val="es-ES"/>
            </w:rPr>
          </w:pPr>
        </w:p>
        <w:p w:rsidR="0099007B" w:rsidRDefault="0099007B" w:rsidP="00DB4882">
          <w:pPr>
            <w:pStyle w:val="Textodebloque"/>
            <w:spacing w:line="240" w:lineRule="auto"/>
            <w:contextualSpacing/>
            <w:jc w:val="right"/>
            <w:rPr>
              <w:rFonts w:ascii="Complex" w:hAnsi="Complex" w:cs="Complex"/>
              <w:b/>
              <w:noProof/>
              <w:color w:val="auto"/>
              <w:sz w:val="34"/>
              <w:szCs w:val="34"/>
              <w:lang w:val="es-ES"/>
            </w:rPr>
          </w:pPr>
        </w:p>
        <w:p w:rsidR="008A31E5" w:rsidRPr="008A31E5" w:rsidRDefault="008A31E5" w:rsidP="00DB4882">
          <w:pPr>
            <w:pStyle w:val="Textodebloque"/>
            <w:spacing w:line="240" w:lineRule="auto"/>
            <w:contextualSpacing/>
            <w:jc w:val="right"/>
            <w:rPr>
              <w:rFonts w:ascii="Complex" w:hAnsi="Complex" w:cs="Complex"/>
              <w:noProof/>
              <w:color w:val="auto"/>
              <w:szCs w:val="34"/>
              <w:lang w:val="es-ES"/>
            </w:rPr>
          </w:pPr>
          <w:r w:rsidRPr="008A31E5">
            <w:rPr>
              <w:rFonts w:ascii="Complex" w:hAnsi="Complex" w:cs="Complex"/>
              <w:b/>
              <w:noProof/>
              <w:color w:val="auto"/>
              <w:szCs w:val="34"/>
              <w:lang w:val="es-ES"/>
            </w:rPr>
            <w:t>Director:</w:t>
          </w:r>
          <w:r w:rsidRPr="008A31E5">
            <w:rPr>
              <w:rFonts w:ascii="Complex" w:hAnsi="Complex" w:cs="Complex"/>
              <w:noProof/>
              <w:color w:val="auto"/>
              <w:szCs w:val="34"/>
              <w:lang w:val="es-ES"/>
            </w:rPr>
            <w:t xml:space="preserve"> Ing.</w:t>
          </w:r>
          <w:r w:rsidRPr="008A31E5">
            <w:rPr>
              <w:rFonts w:ascii="Complex" w:hAnsi="Complex" w:cs="Complex"/>
              <w:noProof/>
              <w:color w:val="auto"/>
              <w:sz w:val="24"/>
              <w:szCs w:val="32"/>
              <w:lang w:val="es-ES"/>
            </w:rPr>
            <w:t xml:space="preserve"> </w:t>
          </w:r>
          <w:r w:rsidRPr="008A31E5">
            <w:rPr>
              <w:rFonts w:ascii="Complex" w:hAnsi="Complex" w:cs="Complex"/>
              <w:noProof/>
              <w:color w:val="auto"/>
              <w:szCs w:val="34"/>
              <w:lang w:val="es-ES"/>
            </w:rPr>
            <w:t>José Carlos Ramírez</w:t>
          </w:r>
          <w:r w:rsidRPr="008A31E5">
            <w:rPr>
              <w:rFonts w:ascii="Complex" w:hAnsi="Complex" w:cs="Complex"/>
              <w:noProof/>
              <w:color w:val="auto"/>
              <w:sz w:val="24"/>
              <w:szCs w:val="32"/>
              <w:lang w:val="es-ES"/>
            </w:rPr>
            <w:t xml:space="preserve"> </w:t>
          </w:r>
          <w:r w:rsidR="00A02A74">
            <w:rPr>
              <w:rFonts w:ascii="Complex" w:hAnsi="Complex" w:cs="Complex"/>
              <w:noProof/>
              <w:color w:val="auto"/>
              <w:szCs w:val="34"/>
              <w:lang w:val="es-ES"/>
            </w:rPr>
            <w:t>Sánchez</w:t>
          </w:r>
          <w:r w:rsidRPr="008A31E5">
            <w:rPr>
              <w:rFonts w:ascii="Cambria" w:hAnsi="Cambria" w:cs="Cambria"/>
              <w:noProof/>
              <w:color w:val="auto"/>
              <w:szCs w:val="34"/>
              <w:lang w:val="es-ES"/>
            </w:rPr>
            <w:t>·</w:t>
          </w:r>
        </w:p>
        <w:p w:rsidR="008A31E5" w:rsidRPr="008A31E5" w:rsidRDefault="008A31E5" w:rsidP="00DB4882">
          <w:pPr>
            <w:pStyle w:val="Textodebloque"/>
            <w:spacing w:line="240" w:lineRule="auto"/>
            <w:contextualSpacing/>
            <w:jc w:val="right"/>
            <w:rPr>
              <w:rFonts w:ascii="Complex" w:hAnsi="Complex" w:cs="Complex"/>
              <w:noProof/>
              <w:color w:val="auto"/>
              <w:szCs w:val="34"/>
              <w:lang w:val="es-ES"/>
            </w:rPr>
          </w:pPr>
          <w:r w:rsidRPr="008A31E5">
            <w:rPr>
              <w:rStyle w:val="Textoennegrita"/>
              <w:rFonts w:ascii="Complex" w:hAnsi="Complex" w:cs="Complex"/>
              <w:b/>
              <w:noProof/>
              <w:color w:val="auto"/>
              <w:szCs w:val="34"/>
              <w:lang w:val="es-ES"/>
            </w:rPr>
            <w:t>E-mail:</w:t>
          </w:r>
          <w:r w:rsidRPr="008A31E5">
            <w:rPr>
              <w:rStyle w:val="Textoennegrita"/>
              <w:rFonts w:ascii="Complex" w:hAnsi="Complex" w:cs="Complex"/>
              <w:noProof/>
              <w:color w:val="auto"/>
              <w:szCs w:val="34"/>
              <w:lang w:val="es-ES"/>
            </w:rPr>
            <w:t xml:space="preserve"> </w:t>
          </w:r>
          <w:hyperlink r:id="rId8" w:history="1">
            <w:r w:rsidR="00A02A74" w:rsidRPr="00596CE0">
              <w:rPr>
                <w:rStyle w:val="Hipervnculo"/>
                <w:rFonts w:ascii="Complex" w:hAnsi="Complex" w:cs="Complex"/>
                <w:noProof/>
                <w:szCs w:val="34"/>
                <w:lang w:val="es-ES"/>
              </w:rPr>
              <w:t>opcc.20152018@gmail.com</w:t>
            </w:r>
          </w:hyperlink>
          <w:r w:rsidR="00A02A74">
            <w:rPr>
              <w:rStyle w:val="Textoennegrita"/>
              <w:rFonts w:ascii="Complex" w:hAnsi="Complex" w:cs="Complex"/>
              <w:noProof/>
              <w:color w:val="auto"/>
              <w:szCs w:val="34"/>
              <w:lang w:val="es-ES"/>
            </w:rPr>
            <w:t xml:space="preserve"> </w:t>
          </w:r>
        </w:p>
        <w:p w:rsidR="008A31E5" w:rsidRPr="008A31E5" w:rsidRDefault="00482AAE" w:rsidP="00DB4882">
          <w:pPr>
            <w:pStyle w:val="Textodebloque"/>
            <w:spacing w:line="240" w:lineRule="auto"/>
            <w:contextualSpacing/>
            <w:jc w:val="right"/>
            <w:rPr>
              <w:rFonts w:ascii="Complex" w:hAnsi="Complex" w:cs="Complex"/>
              <w:noProof/>
              <w:color w:val="auto"/>
              <w:szCs w:val="34"/>
              <w:lang w:val="es-ES"/>
            </w:rPr>
          </w:pPr>
          <w:hyperlink r:id="rId9" w:history="1">
            <w:r w:rsidR="008A31E5" w:rsidRPr="008A31E5">
              <w:rPr>
                <w:rStyle w:val="Hipervnculo"/>
                <w:rFonts w:ascii="Complex" w:hAnsi="Complex" w:cs="Complex"/>
                <w:b/>
                <w:noProof/>
                <w:color w:val="auto"/>
                <w:szCs w:val="34"/>
                <w:lang w:val="es-ES"/>
              </w:rPr>
              <w:t>Tel:</w:t>
            </w:r>
            <w:r w:rsidR="008A31E5" w:rsidRPr="008A31E5">
              <w:rPr>
                <w:rStyle w:val="Hipervnculo"/>
                <w:rFonts w:ascii="Complex" w:hAnsi="Complex" w:cs="Complex"/>
                <w:noProof/>
                <w:color w:val="auto"/>
                <w:szCs w:val="34"/>
                <w:lang w:val="es-ES"/>
              </w:rPr>
              <w:t>322-269-0388</w:t>
            </w:r>
          </w:hyperlink>
          <w:r w:rsidR="008A31E5" w:rsidRPr="008A31E5">
            <w:rPr>
              <w:rFonts w:ascii="Complex" w:hAnsi="Complex" w:cs="Complex"/>
              <w:noProof/>
              <w:color w:val="auto"/>
              <w:szCs w:val="34"/>
              <w:lang w:val="es-ES"/>
            </w:rPr>
            <w:t xml:space="preserve"> Ext. 112</w:t>
          </w:r>
          <w:r w:rsidR="008A31E5" w:rsidRPr="008A31E5">
            <w:rPr>
              <w:rFonts w:ascii="Cambria" w:hAnsi="Cambria" w:cs="Cambria"/>
              <w:noProof/>
              <w:color w:val="auto"/>
              <w:szCs w:val="34"/>
              <w:lang w:val="es-ES"/>
            </w:rPr>
            <w:t>·</w:t>
          </w:r>
          <w:r w:rsidR="008A31E5" w:rsidRPr="008A31E5">
            <w:rPr>
              <w:rFonts w:ascii="Complex" w:hAnsi="Complex" w:cs="Complex"/>
              <w:noProof/>
              <w:color w:val="auto"/>
              <w:szCs w:val="34"/>
              <w:lang w:val="es-ES"/>
            </w:rPr>
            <w:t xml:space="preserve"> </w:t>
          </w:r>
        </w:p>
        <w:p w:rsidR="00DB4882" w:rsidRDefault="00482AAE" w:rsidP="00DB4882">
          <w:pPr>
            <w:spacing w:line="360" w:lineRule="auto"/>
            <w:contextualSpacing/>
            <w:jc w:val="both"/>
            <w:rPr>
              <w:rFonts w:ascii="Complex" w:hAnsi="Complex" w:cs="Complex"/>
              <w:sz w:val="24"/>
              <w:szCs w:val="24"/>
            </w:rPr>
          </w:pPr>
        </w:p>
      </w:sdtContent>
    </w:sdt>
    <w:p w:rsidR="00DB4882" w:rsidRDefault="00DB4882" w:rsidP="007501E5">
      <w:pPr>
        <w:spacing w:line="240" w:lineRule="atLeast"/>
        <w:contextualSpacing/>
        <w:jc w:val="both"/>
        <w:rPr>
          <w:rFonts w:ascii="Complex" w:hAnsi="Complex" w:cs="Complex"/>
          <w:b/>
          <w:sz w:val="24"/>
          <w:szCs w:val="24"/>
        </w:rPr>
      </w:pPr>
      <w:r w:rsidRPr="00DB4882">
        <w:rPr>
          <w:rFonts w:ascii="Complex" w:hAnsi="Complex" w:cs="Complex"/>
          <w:b/>
          <w:sz w:val="24"/>
          <w:szCs w:val="24"/>
        </w:rPr>
        <w:lastRenderedPageBreak/>
        <w:tab/>
      </w:r>
      <w:r w:rsidRPr="00DB4882">
        <w:rPr>
          <w:rFonts w:ascii="Complex" w:hAnsi="Complex" w:cs="Complex"/>
          <w:b/>
          <w:sz w:val="24"/>
          <w:szCs w:val="24"/>
        </w:rPr>
        <w:tab/>
      </w:r>
      <w:r w:rsidRPr="00DB4882">
        <w:rPr>
          <w:rFonts w:ascii="Complex" w:hAnsi="Complex" w:cs="Complex"/>
          <w:b/>
          <w:sz w:val="24"/>
          <w:szCs w:val="24"/>
        </w:rPr>
        <w:tab/>
      </w:r>
      <w:r w:rsidRPr="00DB4882">
        <w:rPr>
          <w:rFonts w:ascii="Complex" w:hAnsi="Complex" w:cs="Complex"/>
          <w:b/>
          <w:sz w:val="24"/>
          <w:szCs w:val="24"/>
        </w:rPr>
        <w:cr/>
      </w:r>
      <w:r w:rsidR="007501E5">
        <w:rPr>
          <w:rFonts w:ascii="Complex" w:hAnsi="Complex" w:cs="Complex"/>
          <w:b/>
          <w:sz w:val="24"/>
          <w:szCs w:val="24"/>
        </w:rPr>
        <w:t>INTRODUCCIÓN:</w:t>
      </w:r>
    </w:p>
    <w:p w:rsidR="00DB4882" w:rsidRPr="00DB4882" w:rsidRDefault="00DB4882" w:rsidP="007501E5">
      <w:pPr>
        <w:spacing w:line="240" w:lineRule="atLeast"/>
        <w:contextualSpacing/>
        <w:jc w:val="both"/>
        <w:rPr>
          <w:rFonts w:ascii="Complex" w:hAnsi="Complex" w:cs="Complex"/>
          <w:b/>
          <w:sz w:val="24"/>
          <w:szCs w:val="24"/>
        </w:rPr>
      </w:pPr>
    </w:p>
    <w:p w:rsidR="00DB4882" w:rsidRPr="00DB4882" w:rsidRDefault="00DB4882" w:rsidP="007501E5">
      <w:pPr>
        <w:spacing w:line="240" w:lineRule="atLeast"/>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La planeación del desarrollo municipal es una actividad de racionalidad administrativa, encaminada a prever y adaptar armónicamente las actividades económicas con las necesidades básicas de la comunidad, como son, entre otras:</w:t>
      </w:r>
    </w:p>
    <w:p w:rsidR="00DB4882" w:rsidRPr="00DB4882" w:rsidRDefault="00DB4882" w:rsidP="007501E5">
      <w:pPr>
        <w:pStyle w:val="Prrafodelista"/>
        <w:numPr>
          <w:ilvl w:val="0"/>
          <w:numId w:val="15"/>
        </w:numPr>
        <w:spacing w:line="240" w:lineRule="atLeast"/>
        <w:jc w:val="both"/>
        <w:rPr>
          <w:rFonts w:ascii="Complex" w:hAnsi="Complex" w:cs="Complex"/>
          <w:b/>
          <w:sz w:val="24"/>
          <w:szCs w:val="24"/>
        </w:rPr>
      </w:pPr>
      <w:r w:rsidRPr="00DB4882">
        <w:rPr>
          <w:rFonts w:ascii="Complex" w:hAnsi="Complex" w:cs="Complex"/>
          <w:b/>
          <w:sz w:val="24"/>
          <w:szCs w:val="24"/>
        </w:rPr>
        <w:t>Educación.</w:t>
      </w:r>
    </w:p>
    <w:p w:rsidR="00DB4882" w:rsidRPr="00DB4882" w:rsidRDefault="00DB4882" w:rsidP="007501E5">
      <w:pPr>
        <w:pStyle w:val="Prrafodelista"/>
        <w:numPr>
          <w:ilvl w:val="0"/>
          <w:numId w:val="15"/>
        </w:numPr>
        <w:spacing w:line="240" w:lineRule="atLeast"/>
        <w:jc w:val="both"/>
        <w:rPr>
          <w:rFonts w:ascii="Complex" w:hAnsi="Complex" w:cs="Complex"/>
          <w:b/>
          <w:sz w:val="24"/>
          <w:szCs w:val="24"/>
        </w:rPr>
      </w:pPr>
      <w:r w:rsidRPr="00DB4882">
        <w:rPr>
          <w:rFonts w:ascii="Complex" w:hAnsi="Complex" w:cs="Complex"/>
          <w:b/>
          <w:sz w:val="24"/>
          <w:szCs w:val="24"/>
        </w:rPr>
        <w:t>Salud.</w:t>
      </w:r>
    </w:p>
    <w:p w:rsidR="00DB4882" w:rsidRPr="00DB4882" w:rsidRDefault="00DB4882" w:rsidP="007501E5">
      <w:pPr>
        <w:pStyle w:val="Prrafodelista"/>
        <w:numPr>
          <w:ilvl w:val="0"/>
          <w:numId w:val="15"/>
        </w:numPr>
        <w:spacing w:line="240" w:lineRule="atLeast"/>
        <w:jc w:val="both"/>
        <w:rPr>
          <w:rFonts w:ascii="Complex" w:hAnsi="Complex" w:cs="Complex"/>
          <w:b/>
          <w:sz w:val="24"/>
          <w:szCs w:val="24"/>
        </w:rPr>
      </w:pPr>
      <w:r w:rsidRPr="00DB4882">
        <w:rPr>
          <w:rFonts w:ascii="Complex" w:hAnsi="Complex" w:cs="Complex"/>
          <w:b/>
          <w:sz w:val="24"/>
          <w:szCs w:val="24"/>
        </w:rPr>
        <w:t>Asistencia social.</w:t>
      </w:r>
    </w:p>
    <w:p w:rsidR="00DB4882" w:rsidRPr="00DB4882" w:rsidRDefault="00DB4882" w:rsidP="007501E5">
      <w:pPr>
        <w:pStyle w:val="Prrafodelista"/>
        <w:numPr>
          <w:ilvl w:val="0"/>
          <w:numId w:val="15"/>
        </w:numPr>
        <w:spacing w:line="240" w:lineRule="atLeast"/>
        <w:jc w:val="both"/>
        <w:rPr>
          <w:rFonts w:ascii="Complex" w:hAnsi="Complex" w:cs="Complex"/>
          <w:b/>
          <w:sz w:val="24"/>
          <w:szCs w:val="24"/>
        </w:rPr>
      </w:pPr>
      <w:r w:rsidRPr="00DB4882">
        <w:rPr>
          <w:rFonts w:ascii="Complex" w:hAnsi="Complex" w:cs="Complex"/>
          <w:b/>
          <w:sz w:val="24"/>
          <w:szCs w:val="24"/>
        </w:rPr>
        <w:t>Vivienda.</w:t>
      </w:r>
    </w:p>
    <w:p w:rsidR="00DB4882" w:rsidRPr="00DB4882" w:rsidRDefault="00DB4882" w:rsidP="007501E5">
      <w:pPr>
        <w:pStyle w:val="Prrafodelista"/>
        <w:numPr>
          <w:ilvl w:val="0"/>
          <w:numId w:val="15"/>
        </w:numPr>
        <w:spacing w:line="240" w:lineRule="atLeast"/>
        <w:jc w:val="both"/>
        <w:rPr>
          <w:rFonts w:ascii="Complex" w:hAnsi="Complex" w:cs="Complex"/>
          <w:b/>
          <w:sz w:val="24"/>
          <w:szCs w:val="24"/>
        </w:rPr>
      </w:pPr>
      <w:r w:rsidRPr="00DB4882">
        <w:rPr>
          <w:rFonts w:ascii="Complex" w:hAnsi="Complex" w:cs="Complex"/>
          <w:b/>
          <w:sz w:val="24"/>
          <w:szCs w:val="24"/>
        </w:rPr>
        <w:t>Servicios públicos.</w:t>
      </w:r>
    </w:p>
    <w:p w:rsidR="00DB4882" w:rsidRDefault="00DB4882" w:rsidP="007501E5">
      <w:pPr>
        <w:pStyle w:val="Prrafodelista"/>
        <w:numPr>
          <w:ilvl w:val="0"/>
          <w:numId w:val="15"/>
        </w:numPr>
        <w:spacing w:line="240" w:lineRule="atLeast"/>
        <w:jc w:val="both"/>
        <w:rPr>
          <w:rFonts w:ascii="Complex" w:hAnsi="Complex" w:cs="Complex"/>
          <w:b/>
          <w:sz w:val="24"/>
          <w:szCs w:val="24"/>
        </w:rPr>
      </w:pPr>
      <w:r w:rsidRPr="00DB4882">
        <w:rPr>
          <w:rFonts w:ascii="Complex" w:hAnsi="Complex" w:cs="Complex"/>
          <w:b/>
          <w:sz w:val="24"/>
          <w:szCs w:val="24"/>
        </w:rPr>
        <w:t>Mejoramiento de las comunidades rurales.</w:t>
      </w:r>
    </w:p>
    <w:p w:rsidR="00DB4882" w:rsidRPr="00DB4882" w:rsidRDefault="00DB4882" w:rsidP="007501E5">
      <w:pPr>
        <w:pStyle w:val="Prrafodelista"/>
        <w:spacing w:line="240" w:lineRule="atLeast"/>
        <w:ind w:left="1080"/>
        <w:jc w:val="both"/>
        <w:rPr>
          <w:rFonts w:ascii="Complex" w:hAnsi="Complex" w:cs="Complex"/>
          <w:b/>
          <w:sz w:val="24"/>
          <w:szCs w:val="24"/>
        </w:rPr>
      </w:pPr>
    </w:p>
    <w:p w:rsidR="00DB4882" w:rsidRDefault="00DB4882" w:rsidP="007501E5">
      <w:pPr>
        <w:spacing w:line="240" w:lineRule="atLeast"/>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A través de la planeación los ayuntamientos podrán mejorar sus sistemas de trabajo y aplicar con mayor eficacia los recursos financieros que los gobiernos federales y estatales transfieren para el desarrollo de proyectos productivos y de beneficio social.</w:t>
      </w: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El propósito principal de la planeación del desarrollo municipal es orientar la actividad económica para obtener el máximo beneficio social y tiene como objetivos los siguientes:</w:t>
      </w: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pStyle w:val="Prrafodelista"/>
        <w:numPr>
          <w:ilvl w:val="0"/>
          <w:numId w:val="16"/>
        </w:numPr>
        <w:spacing w:line="240" w:lineRule="atLeast"/>
        <w:jc w:val="both"/>
        <w:rPr>
          <w:rFonts w:ascii="Complex" w:hAnsi="Complex" w:cs="Complex"/>
          <w:sz w:val="24"/>
          <w:szCs w:val="24"/>
        </w:rPr>
      </w:pPr>
      <w:r w:rsidRPr="00DB4882">
        <w:rPr>
          <w:rFonts w:ascii="Complex" w:hAnsi="Complex" w:cs="Complex"/>
          <w:sz w:val="24"/>
          <w:szCs w:val="24"/>
        </w:rPr>
        <w:t>Prever las acciones y recursos necesarios para el desarrollo económico y social del municipio.</w:t>
      </w:r>
    </w:p>
    <w:p w:rsidR="00DB4882" w:rsidRPr="00DB4882" w:rsidRDefault="00DB4882" w:rsidP="007501E5">
      <w:pPr>
        <w:pStyle w:val="Prrafodelista"/>
        <w:numPr>
          <w:ilvl w:val="0"/>
          <w:numId w:val="16"/>
        </w:numPr>
        <w:spacing w:line="240" w:lineRule="atLeast"/>
        <w:jc w:val="both"/>
        <w:rPr>
          <w:rFonts w:ascii="Complex" w:hAnsi="Complex" w:cs="Complex"/>
          <w:sz w:val="24"/>
          <w:szCs w:val="24"/>
        </w:rPr>
      </w:pPr>
      <w:r w:rsidRPr="00DB4882">
        <w:rPr>
          <w:rFonts w:ascii="Complex" w:hAnsi="Complex" w:cs="Complex"/>
          <w:sz w:val="24"/>
          <w:szCs w:val="24"/>
        </w:rPr>
        <w:t>Movilizar los recursos económicos de la sociedad y encaminarlos al desarrollo de actividades productivas.</w:t>
      </w:r>
    </w:p>
    <w:p w:rsidR="00DB4882" w:rsidRPr="00DB4882" w:rsidRDefault="00DB4882" w:rsidP="007501E5">
      <w:pPr>
        <w:pStyle w:val="Prrafodelista"/>
        <w:numPr>
          <w:ilvl w:val="0"/>
          <w:numId w:val="16"/>
        </w:numPr>
        <w:spacing w:line="240" w:lineRule="atLeast"/>
        <w:jc w:val="both"/>
        <w:rPr>
          <w:rFonts w:ascii="Complex" w:hAnsi="Complex" w:cs="Complex"/>
          <w:sz w:val="24"/>
          <w:szCs w:val="24"/>
        </w:rPr>
      </w:pPr>
      <w:r w:rsidRPr="00DB4882">
        <w:rPr>
          <w:rFonts w:ascii="Complex" w:hAnsi="Complex" w:cs="Complex"/>
          <w:sz w:val="24"/>
          <w:szCs w:val="24"/>
        </w:rPr>
        <w:t>Programar las acciones del gobierno municipal estableciendo un orden de prioridades.</w:t>
      </w:r>
    </w:p>
    <w:p w:rsidR="00DB4882" w:rsidRPr="00DB4882" w:rsidRDefault="00DB4882" w:rsidP="007501E5">
      <w:pPr>
        <w:pStyle w:val="Prrafodelista"/>
        <w:numPr>
          <w:ilvl w:val="0"/>
          <w:numId w:val="16"/>
        </w:numPr>
        <w:spacing w:line="240" w:lineRule="atLeast"/>
        <w:jc w:val="both"/>
        <w:rPr>
          <w:rFonts w:ascii="Complex" w:hAnsi="Complex" w:cs="Complex"/>
          <w:sz w:val="24"/>
          <w:szCs w:val="24"/>
        </w:rPr>
      </w:pPr>
      <w:r w:rsidRPr="00DB4882">
        <w:rPr>
          <w:rFonts w:ascii="Complex" w:hAnsi="Complex" w:cs="Complex"/>
          <w:sz w:val="24"/>
          <w:szCs w:val="24"/>
        </w:rPr>
        <w:t>Procurar un desarrollo urbano equilibrado de los centros de población que forman parte del municipio.</w:t>
      </w:r>
    </w:p>
    <w:p w:rsidR="00DB4882" w:rsidRPr="00DB4882" w:rsidRDefault="00DB4882" w:rsidP="007501E5">
      <w:pPr>
        <w:pStyle w:val="Prrafodelista"/>
        <w:numPr>
          <w:ilvl w:val="0"/>
          <w:numId w:val="16"/>
        </w:numPr>
        <w:spacing w:line="240" w:lineRule="atLeast"/>
        <w:jc w:val="both"/>
        <w:rPr>
          <w:rFonts w:ascii="Complex" w:hAnsi="Complex" w:cs="Complex"/>
          <w:sz w:val="24"/>
          <w:szCs w:val="24"/>
        </w:rPr>
      </w:pPr>
      <w:r w:rsidRPr="00DB4882">
        <w:rPr>
          <w:rFonts w:ascii="Complex" w:hAnsi="Complex" w:cs="Complex"/>
          <w:sz w:val="24"/>
          <w:szCs w:val="24"/>
        </w:rPr>
        <w:t>Promover la participación y conservación del medio ambiente.</w:t>
      </w:r>
    </w:p>
    <w:p w:rsidR="00DB4882" w:rsidRPr="00DB4882" w:rsidRDefault="00DB4882" w:rsidP="007501E5">
      <w:pPr>
        <w:pStyle w:val="Prrafodelista"/>
        <w:numPr>
          <w:ilvl w:val="0"/>
          <w:numId w:val="16"/>
        </w:numPr>
        <w:spacing w:line="240" w:lineRule="atLeast"/>
        <w:jc w:val="both"/>
        <w:rPr>
          <w:rFonts w:ascii="Complex" w:hAnsi="Complex" w:cs="Complex"/>
          <w:sz w:val="24"/>
          <w:szCs w:val="24"/>
        </w:rPr>
      </w:pPr>
      <w:r w:rsidRPr="00DB4882">
        <w:rPr>
          <w:rFonts w:ascii="Complex" w:hAnsi="Complex" w:cs="Complex"/>
          <w:sz w:val="24"/>
          <w:szCs w:val="24"/>
        </w:rPr>
        <w:t>Promover el desarrollo armónico de la comunidad municipal.</w:t>
      </w:r>
    </w:p>
    <w:p w:rsidR="00DB4882" w:rsidRPr="00DB4882" w:rsidRDefault="00DB4882" w:rsidP="007501E5">
      <w:pPr>
        <w:pStyle w:val="Prrafodelista"/>
        <w:numPr>
          <w:ilvl w:val="0"/>
          <w:numId w:val="16"/>
        </w:numPr>
        <w:spacing w:line="240" w:lineRule="atLeast"/>
        <w:jc w:val="both"/>
        <w:rPr>
          <w:rFonts w:ascii="Complex" w:hAnsi="Complex" w:cs="Complex"/>
          <w:sz w:val="24"/>
          <w:szCs w:val="24"/>
        </w:rPr>
      </w:pPr>
      <w:r w:rsidRPr="00DB4882">
        <w:rPr>
          <w:rFonts w:ascii="Complex" w:hAnsi="Complex" w:cs="Complex"/>
          <w:sz w:val="24"/>
          <w:szCs w:val="24"/>
        </w:rPr>
        <w:t>Asegurar el desarrollo de todas las comunidades del municipio.</w:t>
      </w:r>
    </w:p>
    <w:p w:rsidR="00DB4882" w:rsidRPr="00DB4882" w:rsidRDefault="00DB4882" w:rsidP="007501E5">
      <w:pPr>
        <w:spacing w:line="240" w:lineRule="atLeast"/>
        <w:ind w:firstLine="360"/>
        <w:contextualSpacing/>
        <w:jc w:val="both"/>
        <w:rPr>
          <w:rFonts w:ascii="Complex" w:hAnsi="Complex" w:cs="Complex"/>
          <w:sz w:val="24"/>
          <w:szCs w:val="24"/>
        </w:rPr>
      </w:pPr>
    </w:p>
    <w:p w:rsidR="007501E5" w:rsidRDefault="007501E5" w:rsidP="007501E5">
      <w:pPr>
        <w:spacing w:line="240" w:lineRule="atLeast"/>
        <w:ind w:firstLine="360"/>
        <w:contextualSpacing/>
        <w:jc w:val="both"/>
        <w:rPr>
          <w:rFonts w:ascii="Complex" w:hAnsi="Complex" w:cs="Complex"/>
          <w:b/>
          <w:sz w:val="24"/>
          <w:szCs w:val="24"/>
        </w:rPr>
      </w:pPr>
    </w:p>
    <w:p w:rsidR="007501E5" w:rsidRDefault="007501E5" w:rsidP="007501E5">
      <w:pPr>
        <w:spacing w:line="240" w:lineRule="atLeast"/>
        <w:ind w:firstLine="360"/>
        <w:contextualSpacing/>
        <w:jc w:val="both"/>
        <w:rPr>
          <w:rFonts w:ascii="Complex" w:hAnsi="Complex" w:cs="Complex"/>
          <w:b/>
          <w:sz w:val="24"/>
          <w:szCs w:val="24"/>
        </w:rPr>
      </w:pPr>
    </w:p>
    <w:p w:rsidR="007501E5" w:rsidRDefault="007501E5" w:rsidP="007501E5">
      <w:pPr>
        <w:spacing w:line="240" w:lineRule="atLeast"/>
        <w:ind w:firstLine="360"/>
        <w:contextualSpacing/>
        <w:jc w:val="both"/>
        <w:rPr>
          <w:rFonts w:ascii="Complex" w:hAnsi="Complex" w:cs="Complex"/>
          <w:b/>
          <w:sz w:val="24"/>
          <w:szCs w:val="24"/>
        </w:rPr>
      </w:pPr>
    </w:p>
    <w:p w:rsidR="007501E5" w:rsidRDefault="007501E5" w:rsidP="007501E5">
      <w:pPr>
        <w:spacing w:line="240" w:lineRule="atLeast"/>
        <w:ind w:firstLine="360"/>
        <w:contextualSpacing/>
        <w:jc w:val="both"/>
        <w:rPr>
          <w:rFonts w:ascii="Complex" w:hAnsi="Complex" w:cs="Complex"/>
          <w:b/>
          <w:sz w:val="24"/>
          <w:szCs w:val="24"/>
        </w:rPr>
      </w:pPr>
    </w:p>
    <w:p w:rsidR="00DB4882" w:rsidRDefault="007501E5" w:rsidP="007501E5">
      <w:pPr>
        <w:spacing w:line="240" w:lineRule="atLeast"/>
        <w:ind w:firstLine="360"/>
        <w:contextualSpacing/>
        <w:jc w:val="both"/>
        <w:rPr>
          <w:rFonts w:ascii="Complex" w:hAnsi="Complex" w:cs="Complex"/>
          <w:b/>
          <w:sz w:val="24"/>
          <w:szCs w:val="24"/>
        </w:rPr>
      </w:pPr>
      <w:r>
        <w:rPr>
          <w:rFonts w:ascii="Complex" w:hAnsi="Complex" w:cs="Complex"/>
          <w:b/>
          <w:sz w:val="24"/>
          <w:szCs w:val="24"/>
        </w:rPr>
        <w:lastRenderedPageBreak/>
        <w:t>MARCO JURÍDICO</w:t>
      </w:r>
      <w:r w:rsidR="00DB4882">
        <w:rPr>
          <w:rFonts w:ascii="Complex" w:hAnsi="Complex" w:cs="Complex"/>
          <w:b/>
          <w:sz w:val="24"/>
          <w:szCs w:val="24"/>
        </w:rPr>
        <w:t>:</w:t>
      </w:r>
    </w:p>
    <w:p w:rsidR="007501E5" w:rsidRDefault="007501E5" w:rsidP="007501E5">
      <w:pPr>
        <w:spacing w:line="240" w:lineRule="atLeast"/>
        <w:ind w:firstLine="360"/>
        <w:contextualSpacing/>
        <w:jc w:val="both"/>
        <w:rPr>
          <w:rFonts w:ascii="Complex" w:hAnsi="Complex" w:cs="Complex"/>
          <w:b/>
          <w:sz w:val="24"/>
          <w:szCs w:val="24"/>
        </w:rPr>
      </w:pPr>
    </w:p>
    <w:p w:rsidR="007501E5" w:rsidRDefault="007501E5" w:rsidP="007501E5">
      <w:pPr>
        <w:spacing w:line="240" w:lineRule="atLeast"/>
        <w:ind w:firstLine="360"/>
        <w:contextualSpacing/>
        <w:jc w:val="both"/>
        <w:rPr>
          <w:rFonts w:ascii="Complex" w:hAnsi="Complex" w:cs="Complex"/>
          <w:b/>
          <w:sz w:val="24"/>
          <w:szCs w:val="24"/>
        </w:rPr>
      </w:pPr>
    </w:p>
    <w:p w:rsidR="007501E5" w:rsidRPr="007501E5" w:rsidRDefault="007501E5" w:rsidP="007501E5">
      <w:pPr>
        <w:spacing w:line="240" w:lineRule="atLeast"/>
        <w:contextualSpacing/>
        <w:jc w:val="both"/>
        <w:rPr>
          <w:rFonts w:ascii="Complex" w:hAnsi="Complex" w:cs="Complex"/>
          <w:sz w:val="24"/>
          <w:szCs w:val="24"/>
        </w:rPr>
      </w:pPr>
      <w:r>
        <w:rPr>
          <w:rFonts w:ascii="Complex" w:hAnsi="Complex" w:cs="Complex"/>
          <w:sz w:val="24"/>
          <w:szCs w:val="24"/>
        </w:rPr>
        <w:tab/>
      </w:r>
      <w:r w:rsidRPr="007501E5">
        <w:rPr>
          <w:rFonts w:ascii="Complex" w:hAnsi="Complex" w:cs="Complex"/>
          <w:sz w:val="24"/>
          <w:szCs w:val="24"/>
        </w:rPr>
        <w:t>La organización, facultades, derechos y obligaciones de la Dirección</w:t>
      </w:r>
      <w:r>
        <w:rPr>
          <w:rFonts w:ascii="Complex" w:hAnsi="Complex" w:cs="Complex"/>
          <w:sz w:val="24"/>
          <w:szCs w:val="24"/>
        </w:rPr>
        <w:t xml:space="preserve"> </w:t>
      </w:r>
      <w:r w:rsidRPr="007501E5">
        <w:rPr>
          <w:rFonts w:ascii="Complex" w:hAnsi="Complex" w:cs="Complex"/>
          <w:sz w:val="24"/>
          <w:szCs w:val="24"/>
        </w:rPr>
        <w:t>de Planeación y Desarrollo Urbano</w:t>
      </w:r>
      <w:r w:rsidR="00B24B34">
        <w:rPr>
          <w:rFonts w:ascii="Complex" w:hAnsi="Complex" w:cs="Complex"/>
          <w:sz w:val="24"/>
          <w:szCs w:val="24"/>
        </w:rPr>
        <w:t xml:space="preserve">, se establecen en </w:t>
      </w:r>
      <w:r w:rsidRPr="007501E5">
        <w:rPr>
          <w:rFonts w:ascii="Complex" w:hAnsi="Complex" w:cs="Complex"/>
          <w:sz w:val="24"/>
          <w:szCs w:val="24"/>
        </w:rPr>
        <w:t>el Reglamento del Gobierno y l</w:t>
      </w:r>
      <w:r w:rsidR="00B24B34">
        <w:rPr>
          <w:rFonts w:ascii="Complex" w:hAnsi="Complex" w:cs="Complex"/>
          <w:sz w:val="24"/>
          <w:szCs w:val="24"/>
        </w:rPr>
        <w:t>a Administración Pública del Ay</w:t>
      </w:r>
      <w:r w:rsidR="00B24B34" w:rsidRPr="007501E5">
        <w:rPr>
          <w:rFonts w:ascii="Complex" w:hAnsi="Complex" w:cs="Complex"/>
          <w:sz w:val="24"/>
          <w:szCs w:val="24"/>
        </w:rPr>
        <w:t>untamiento</w:t>
      </w:r>
      <w:r w:rsidRPr="007501E5">
        <w:rPr>
          <w:rFonts w:ascii="Complex" w:hAnsi="Complex" w:cs="Complex"/>
          <w:sz w:val="24"/>
          <w:szCs w:val="24"/>
        </w:rPr>
        <w:t xml:space="preserve"> Constitucional de </w:t>
      </w:r>
      <w:r w:rsidR="00B24B34">
        <w:rPr>
          <w:rFonts w:ascii="Complex" w:hAnsi="Complex" w:cs="Complex"/>
          <w:sz w:val="24"/>
          <w:szCs w:val="24"/>
        </w:rPr>
        <w:t>Cabo Corrientes</w:t>
      </w:r>
      <w:r w:rsidRPr="007501E5">
        <w:rPr>
          <w:rFonts w:ascii="Complex" w:hAnsi="Complex" w:cs="Complex"/>
          <w:sz w:val="24"/>
          <w:szCs w:val="24"/>
        </w:rPr>
        <w:t>, Jali</w:t>
      </w:r>
      <w:r w:rsidR="00B24B34">
        <w:rPr>
          <w:rFonts w:ascii="Complex" w:hAnsi="Complex" w:cs="Complex"/>
          <w:sz w:val="24"/>
          <w:szCs w:val="24"/>
        </w:rPr>
        <w:t xml:space="preserve">sco, así como en los siguientes </w:t>
      </w:r>
      <w:r w:rsidRPr="007501E5">
        <w:rPr>
          <w:rFonts w:ascii="Complex" w:hAnsi="Complex" w:cs="Complex"/>
          <w:sz w:val="24"/>
          <w:szCs w:val="24"/>
        </w:rPr>
        <w:t>ordenamientos:</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Constitución Política de los Estados Unidos Mexicanos. (Artículo 115</w:t>
      </w:r>
      <w:r w:rsidR="00B24B34">
        <w:rPr>
          <w:rFonts w:ascii="Complex" w:hAnsi="Complex" w:cs="Complex"/>
          <w:sz w:val="24"/>
          <w:szCs w:val="24"/>
        </w:rPr>
        <w:t>º</w:t>
      </w:r>
      <w:r w:rsidRPr="00B24B34">
        <w:rPr>
          <w:rFonts w:ascii="Complex" w:hAnsi="Complex" w:cs="Complex"/>
          <w:sz w:val="24"/>
          <w:szCs w:val="24"/>
        </w:rPr>
        <w:t>).</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Constitución Política del Estado Libre y Soberano de Jalisco.</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para los Servidores Públicos del Estado de Jalisco y sus Municipios.</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de Responsabilidades de los Servidores Públicos del Estado de</w:t>
      </w:r>
      <w:r w:rsidR="00B24B34">
        <w:rPr>
          <w:rFonts w:ascii="Complex" w:hAnsi="Complex" w:cs="Complex"/>
          <w:sz w:val="24"/>
          <w:szCs w:val="24"/>
        </w:rPr>
        <w:t xml:space="preserve"> </w:t>
      </w:r>
      <w:r w:rsidRPr="00B24B34">
        <w:rPr>
          <w:rFonts w:ascii="Complex" w:hAnsi="Complex" w:cs="Complex"/>
          <w:sz w:val="24"/>
          <w:szCs w:val="24"/>
        </w:rPr>
        <w:t>Jalisco.</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Federal sobre Metrología y Normalización.</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General de Equilibrio Ecológico y Protección al Ambiente.</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del Gobierno y la Administración Pública Municipal del Estado de</w:t>
      </w:r>
      <w:r w:rsidR="00B24B34">
        <w:rPr>
          <w:rFonts w:ascii="Complex" w:hAnsi="Complex" w:cs="Complex"/>
          <w:sz w:val="24"/>
          <w:szCs w:val="24"/>
        </w:rPr>
        <w:t xml:space="preserve"> </w:t>
      </w:r>
      <w:r w:rsidRPr="00B24B34">
        <w:rPr>
          <w:rFonts w:ascii="Complex" w:hAnsi="Complex" w:cs="Complex"/>
          <w:sz w:val="24"/>
          <w:szCs w:val="24"/>
        </w:rPr>
        <w:t>Jalisco (Artículo 45</w:t>
      </w:r>
      <w:r w:rsidR="00B24B34" w:rsidRPr="00B24B34">
        <w:rPr>
          <w:rFonts w:ascii="Complex" w:hAnsi="Complex" w:cs="Complex"/>
          <w:sz w:val="24"/>
          <w:szCs w:val="24"/>
        </w:rPr>
        <w:t>º</w:t>
      </w:r>
      <w:r w:rsidRPr="00B24B34">
        <w:rPr>
          <w:rFonts w:ascii="Complex" w:hAnsi="Complex" w:cs="Complex"/>
          <w:sz w:val="24"/>
          <w:szCs w:val="24"/>
        </w:rPr>
        <w:t xml:space="preserve"> Referente a las cir</w:t>
      </w:r>
      <w:r w:rsidR="00B24B34" w:rsidRPr="00B24B34">
        <w:rPr>
          <w:rFonts w:ascii="Complex" w:hAnsi="Complex" w:cs="Complex"/>
          <w:sz w:val="24"/>
          <w:szCs w:val="24"/>
        </w:rPr>
        <w:t xml:space="preserve">culares internas, instructivos, </w:t>
      </w:r>
      <w:r w:rsidRPr="00B24B34">
        <w:rPr>
          <w:rFonts w:ascii="Complex" w:hAnsi="Complex" w:cs="Complex"/>
          <w:sz w:val="24"/>
          <w:szCs w:val="24"/>
        </w:rPr>
        <w:t>manuales, formatos y cualesquier otro acto de similar naturaleza),</w:t>
      </w:r>
      <w:r w:rsidR="00B24B34">
        <w:rPr>
          <w:rFonts w:ascii="Complex" w:hAnsi="Complex" w:cs="Complex"/>
          <w:sz w:val="24"/>
          <w:szCs w:val="24"/>
        </w:rPr>
        <w:t xml:space="preserve"> </w:t>
      </w:r>
      <w:r w:rsidRPr="00B24B34">
        <w:rPr>
          <w:rFonts w:ascii="Complex" w:hAnsi="Complex" w:cs="Complex"/>
          <w:sz w:val="24"/>
          <w:szCs w:val="24"/>
        </w:rPr>
        <w:t>Artículo 46</w:t>
      </w:r>
      <w:r w:rsidR="00B24B34" w:rsidRPr="00B24B34">
        <w:rPr>
          <w:rFonts w:ascii="Complex" w:hAnsi="Complex" w:cs="Complex"/>
          <w:sz w:val="24"/>
          <w:szCs w:val="24"/>
        </w:rPr>
        <w:t>º</w:t>
      </w:r>
      <w:r w:rsidRPr="00B24B34">
        <w:rPr>
          <w:rFonts w:ascii="Complex" w:hAnsi="Complex" w:cs="Complex"/>
          <w:sz w:val="24"/>
          <w:szCs w:val="24"/>
        </w:rPr>
        <w:t>.</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Código Urbano para el Estado de Jalisco.</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de Obra Pública del Estado de Jalisco.</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Estatal del Equilibrio Ecológico y la Protección del Ambiente.</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de Desarrollo Pecuario del Estado de Jalisco y sus Reglamentos.</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del Procedimiento Administrativo del Estado de Jalisco y sus</w:t>
      </w:r>
      <w:r w:rsidR="00B24B34">
        <w:rPr>
          <w:rFonts w:ascii="Complex" w:hAnsi="Complex" w:cs="Complex"/>
          <w:sz w:val="24"/>
          <w:szCs w:val="24"/>
        </w:rPr>
        <w:t xml:space="preserve"> </w:t>
      </w:r>
      <w:r w:rsidRPr="00B24B34">
        <w:rPr>
          <w:rFonts w:ascii="Complex" w:hAnsi="Complex" w:cs="Complex"/>
          <w:sz w:val="24"/>
          <w:szCs w:val="24"/>
        </w:rPr>
        <w:t>Municipios.</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Ley de ingresos municipales.</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Reglamento Estatal de Zonificación.</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 xml:space="preserve">Reglamento del Gobierno </w:t>
      </w:r>
      <w:r w:rsidR="00B24B34" w:rsidRPr="00B24B34">
        <w:rPr>
          <w:rFonts w:ascii="Complex" w:hAnsi="Complex" w:cs="Complex"/>
          <w:sz w:val="24"/>
          <w:szCs w:val="24"/>
        </w:rPr>
        <w:t xml:space="preserve">y la Administración Pública del </w:t>
      </w:r>
      <w:r w:rsidRPr="00B24B34">
        <w:rPr>
          <w:rFonts w:ascii="Complex" w:hAnsi="Complex" w:cs="Complex"/>
          <w:sz w:val="24"/>
          <w:szCs w:val="24"/>
        </w:rPr>
        <w:t xml:space="preserve">Ayuntamiento de </w:t>
      </w:r>
      <w:r w:rsidR="00B24B34">
        <w:rPr>
          <w:rFonts w:ascii="Complex" w:hAnsi="Complex" w:cs="Complex"/>
          <w:sz w:val="24"/>
          <w:szCs w:val="24"/>
        </w:rPr>
        <w:t>Cabo Corrientes</w:t>
      </w:r>
      <w:r w:rsidRPr="00B24B34">
        <w:rPr>
          <w:rFonts w:ascii="Complex" w:hAnsi="Complex" w:cs="Complex"/>
          <w:sz w:val="24"/>
          <w:szCs w:val="24"/>
        </w:rPr>
        <w:t>,</w:t>
      </w:r>
      <w:r w:rsidR="00B24B34">
        <w:rPr>
          <w:rFonts w:ascii="Complex" w:hAnsi="Complex" w:cs="Complex"/>
          <w:sz w:val="24"/>
          <w:szCs w:val="24"/>
        </w:rPr>
        <w:t xml:space="preserve"> Jalisco.</w:t>
      </w:r>
    </w:p>
    <w:p w:rsidR="007501E5" w:rsidRPr="00B24B34" w:rsidRDefault="007501E5" w:rsidP="00B24B34">
      <w:pPr>
        <w:pStyle w:val="Prrafodelista"/>
        <w:numPr>
          <w:ilvl w:val="0"/>
          <w:numId w:val="20"/>
        </w:numPr>
        <w:spacing w:line="240" w:lineRule="atLeast"/>
        <w:jc w:val="both"/>
        <w:rPr>
          <w:rFonts w:ascii="Complex" w:hAnsi="Complex" w:cs="Complex"/>
          <w:sz w:val="24"/>
          <w:szCs w:val="24"/>
        </w:rPr>
      </w:pPr>
      <w:r w:rsidRPr="00B24B34">
        <w:rPr>
          <w:rFonts w:ascii="Complex" w:hAnsi="Complex" w:cs="Complex"/>
          <w:sz w:val="24"/>
          <w:szCs w:val="24"/>
        </w:rPr>
        <w:t xml:space="preserve">Reglamento de Construcción del Municipio de </w:t>
      </w:r>
      <w:r w:rsidR="00B24B34">
        <w:rPr>
          <w:rFonts w:ascii="Complex" w:hAnsi="Complex" w:cs="Complex"/>
          <w:sz w:val="24"/>
          <w:szCs w:val="24"/>
        </w:rPr>
        <w:t>Cabo Corrientes</w:t>
      </w:r>
      <w:r w:rsidRPr="00B24B34">
        <w:rPr>
          <w:rFonts w:ascii="Complex" w:hAnsi="Complex" w:cs="Complex"/>
          <w:sz w:val="24"/>
          <w:szCs w:val="24"/>
        </w:rPr>
        <w:t>, Jalisco.</w:t>
      </w:r>
    </w:p>
    <w:p w:rsidR="007501E5" w:rsidRPr="00B24B34" w:rsidRDefault="00B24B34" w:rsidP="00B24B34">
      <w:pPr>
        <w:pStyle w:val="Prrafodelista"/>
        <w:numPr>
          <w:ilvl w:val="0"/>
          <w:numId w:val="20"/>
        </w:numPr>
        <w:spacing w:line="240" w:lineRule="atLeast"/>
        <w:jc w:val="both"/>
        <w:rPr>
          <w:rFonts w:ascii="Complex" w:hAnsi="Complex" w:cs="Complex"/>
          <w:sz w:val="24"/>
          <w:szCs w:val="24"/>
        </w:rPr>
      </w:pPr>
      <w:r>
        <w:rPr>
          <w:rFonts w:ascii="Complex" w:hAnsi="Complex" w:cs="Complex"/>
          <w:sz w:val="24"/>
          <w:szCs w:val="24"/>
        </w:rPr>
        <w:t>Programa Municipal de Desarrollo Urbano, para el Municipio de Cabo Corrientes, Jalisco.</w:t>
      </w:r>
    </w:p>
    <w:p w:rsidR="00DB4882" w:rsidRDefault="00DB4882" w:rsidP="007501E5">
      <w:pPr>
        <w:spacing w:line="240" w:lineRule="atLeast"/>
        <w:ind w:firstLine="360"/>
        <w:contextualSpacing/>
        <w:jc w:val="both"/>
        <w:rPr>
          <w:rFonts w:ascii="Complex" w:hAnsi="Complex" w:cs="Complex"/>
          <w:b/>
          <w:sz w:val="24"/>
          <w:szCs w:val="24"/>
        </w:rPr>
      </w:pPr>
    </w:p>
    <w:p w:rsidR="005F5824" w:rsidRDefault="005F5824" w:rsidP="007501E5">
      <w:pPr>
        <w:spacing w:line="240" w:lineRule="atLeast"/>
        <w:ind w:firstLine="360"/>
        <w:contextualSpacing/>
        <w:jc w:val="both"/>
        <w:rPr>
          <w:rFonts w:ascii="Complex" w:hAnsi="Complex" w:cs="Complex"/>
          <w:b/>
          <w:sz w:val="24"/>
          <w:szCs w:val="24"/>
        </w:rPr>
      </w:pPr>
    </w:p>
    <w:p w:rsidR="005F5824" w:rsidRDefault="005F5824" w:rsidP="007501E5">
      <w:pPr>
        <w:spacing w:line="240" w:lineRule="atLeast"/>
        <w:ind w:firstLine="360"/>
        <w:contextualSpacing/>
        <w:jc w:val="both"/>
        <w:rPr>
          <w:rFonts w:ascii="Complex" w:hAnsi="Complex" w:cs="Complex"/>
          <w:b/>
          <w:sz w:val="24"/>
          <w:szCs w:val="24"/>
        </w:rPr>
      </w:pPr>
    </w:p>
    <w:p w:rsidR="005F5824" w:rsidRDefault="005F5824" w:rsidP="007501E5">
      <w:pPr>
        <w:spacing w:line="240" w:lineRule="atLeast"/>
        <w:ind w:firstLine="360"/>
        <w:contextualSpacing/>
        <w:jc w:val="both"/>
        <w:rPr>
          <w:rFonts w:ascii="Complex" w:hAnsi="Complex" w:cs="Complex"/>
          <w:b/>
          <w:sz w:val="24"/>
          <w:szCs w:val="24"/>
        </w:rPr>
      </w:pPr>
    </w:p>
    <w:p w:rsidR="005F5824" w:rsidRDefault="005F5824" w:rsidP="007501E5">
      <w:pPr>
        <w:spacing w:line="240" w:lineRule="atLeast"/>
        <w:ind w:firstLine="360"/>
        <w:contextualSpacing/>
        <w:jc w:val="both"/>
        <w:rPr>
          <w:rFonts w:ascii="Complex" w:hAnsi="Complex" w:cs="Complex"/>
          <w:b/>
          <w:sz w:val="24"/>
          <w:szCs w:val="24"/>
        </w:rPr>
      </w:pPr>
    </w:p>
    <w:p w:rsidR="005F5824" w:rsidRDefault="005F5824" w:rsidP="007501E5">
      <w:pPr>
        <w:spacing w:line="240" w:lineRule="atLeast"/>
        <w:ind w:firstLine="360"/>
        <w:contextualSpacing/>
        <w:jc w:val="both"/>
        <w:rPr>
          <w:rFonts w:ascii="Complex" w:hAnsi="Complex" w:cs="Complex"/>
          <w:b/>
          <w:sz w:val="24"/>
          <w:szCs w:val="24"/>
        </w:rPr>
      </w:pPr>
    </w:p>
    <w:p w:rsidR="005F5824" w:rsidRDefault="005F5824" w:rsidP="007501E5">
      <w:pPr>
        <w:spacing w:line="240" w:lineRule="atLeast"/>
        <w:ind w:firstLine="360"/>
        <w:contextualSpacing/>
        <w:jc w:val="both"/>
        <w:rPr>
          <w:rFonts w:ascii="Complex" w:hAnsi="Complex" w:cs="Complex"/>
          <w:b/>
          <w:sz w:val="24"/>
          <w:szCs w:val="24"/>
        </w:rPr>
      </w:pPr>
    </w:p>
    <w:p w:rsidR="00717700" w:rsidRDefault="00717700" w:rsidP="007501E5">
      <w:pPr>
        <w:spacing w:line="240" w:lineRule="atLeast"/>
        <w:ind w:firstLine="360"/>
        <w:contextualSpacing/>
        <w:jc w:val="both"/>
        <w:rPr>
          <w:rFonts w:ascii="Complex" w:hAnsi="Complex" w:cs="Complex"/>
          <w:b/>
          <w:sz w:val="24"/>
          <w:szCs w:val="24"/>
        </w:rPr>
      </w:pPr>
    </w:p>
    <w:p w:rsidR="00717700" w:rsidRDefault="00717700" w:rsidP="007501E5">
      <w:pPr>
        <w:spacing w:line="240" w:lineRule="atLeast"/>
        <w:ind w:firstLine="360"/>
        <w:contextualSpacing/>
        <w:jc w:val="both"/>
        <w:rPr>
          <w:rFonts w:ascii="Complex" w:hAnsi="Complex" w:cs="Complex"/>
          <w:b/>
          <w:sz w:val="24"/>
          <w:szCs w:val="24"/>
        </w:rPr>
      </w:pPr>
    </w:p>
    <w:p w:rsidR="0099007B" w:rsidRDefault="0099007B" w:rsidP="007501E5">
      <w:pPr>
        <w:spacing w:line="240" w:lineRule="atLeast"/>
        <w:ind w:firstLine="360"/>
        <w:contextualSpacing/>
        <w:jc w:val="both"/>
        <w:rPr>
          <w:rFonts w:ascii="Complex" w:hAnsi="Complex" w:cs="Complex"/>
          <w:b/>
          <w:sz w:val="24"/>
          <w:szCs w:val="24"/>
        </w:rPr>
      </w:pPr>
    </w:p>
    <w:p w:rsidR="0099007B" w:rsidRDefault="0099007B" w:rsidP="007501E5">
      <w:pPr>
        <w:spacing w:line="240" w:lineRule="atLeast"/>
        <w:ind w:firstLine="360"/>
        <w:contextualSpacing/>
        <w:jc w:val="both"/>
        <w:rPr>
          <w:rFonts w:ascii="Complex" w:hAnsi="Complex" w:cs="Complex"/>
          <w:b/>
          <w:sz w:val="24"/>
          <w:szCs w:val="24"/>
        </w:rPr>
      </w:pPr>
    </w:p>
    <w:p w:rsidR="005F5824" w:rsidRDefault="005F5824" w:rsidP="007501E5">
      <w:pPr>
        <w:spacing w:line="240" w:lineRule="atLeast"/>
        <w:ind w:firstLine="360"/>
        <w:contextualSpacing/>
        <w:jc w:val="both"/>
        <w:rPr>
          <w:rFonts w:ascii="Complex" w:hAnsi="Complex" w:cs="Complex"/>
          <w:b/>
          <w:sz w:val="24"/>
          <w:szCs w:val="24"/>
        </w:rPr>
      </w:pPr>
    </w:p>
    <w:p w:rsidR="005F5824" w:rsidRDefault="005F5824" w:rsidP="007501E5">
      <w:pPr>
        <w:spacing w:line="240" w:lineRule="atLeast"/>
        <w:ind w:firstLine="360"/>
        <w:contextualSpacing/>
        <w:jc w:val="both"/>
        <w:rPr>
          <w:rFonts w:ascii="Complex" w:hAnsi="Complex" w:cs="Complex"/>
          <w:b/>
          <w:sz w:val="24"/>
          <w:szCs w:val="24"/>
        </w:rPr>
      </w:pPr>
      <w:r>
        <w:rPr>
          <w:rFonts w:ascii="Complex" w:hAnsi="Complex" w:cs="Complex"/>
          <w:b/>
          <w:sz w:val="24"/>
          <w:szCs w:val="24"/>
        </w:rPr>
        <w:t>OBJETIVO:</w:t>
      </w:r>
    </w:p>
    <w:p w:rsidR="005F5824" w:rsidRDefault="005F5824" w:rsidP="005F5824">
      <w:pPr>
        <w:spacing w:line="240" w:lineRule="atLeast"/>
        <w:contextualSpacing/>
        <w:jc w:val="both"/>
        <w:rPr>
          <w:rFonts w:ascii="Complex" w:hAnsi="Complex" w:cs="Complex"/>
          <w:sz w:val="24"/>
          <w:szCs w:val="24"/>
        </w:rPr>
      </w:pPr>
    </w:p>
    <w:p w:rsidR="005F5824" w:rsidRDefault="005F5824" w:rsidP="005F5824">
      <w:pPr>
        <w:spacing w:line="240" w:lineRule="atLeast"/>
        <w:contextualSpacing/>
        <w:jc w:val="both"/>
        <w:rPr>
          <w:rFonts w:ascii="Complex" w:hAnsi="Complex" w:cs="Complex"/>
          <w:sz w:val="24"/>
          <w:szCs w:val="24"/>
        </w:rPr>
      </w:pPr>
    </w:p>
    <w:p w:rsidR="005F5824" w:rsidRPr="005F5824" w:rsidRDefault="005F5824" w:rsidP="005F5824">
      <w:pPr>
        <w:spacing w:line="240" w:lineRule="atLeast"/>
        <w:contextualSpacing/>
        <w:jc w:val="both"/>
        <w:rPr>
          <w:rFonts w:ascii="Complex" w:hAnsi="Complex" w:cs="Complex"/>
          <w:sz w:val="24"/>
          <w:szCs w:val="24"/>
        </w:rPr>
      </w:pPr>
    </w:p>
    <w:p w:rsidR="005F5824" w:rsidRPr="005F5824" w:rsidRDefault="005F5824" w:rsidP="005F5824">
      <w:pPr>
        <w:spacing w:line="240" w:lineRule="atLeast"/>
        <w:contextualSpacing/>
        <w:jc w:val="both"/>
        <w:rPr>
          <w:rFonts w:ascii="Complex" w:hAnsi="Complex" w:cs="Complex"/>
          <w:sz w:val="24"/>
          <w:szCs w:val="24"/>
        </w:rPr>
      </w:pPr>
      <w:r w:rsidRPr="005F5824">
        <w:rPr>
          <w:rFonts w:ascii="Complex" w:hAnsi="Complex" w:cs="Complex"/>
          <w:sz w:val="24"/>
          <w:szCs w:val="24"/>
        </w:rPr>
        <w:t>Este manual de organización es un do</w:t>
      </w:r>
      <w:r>
        <w:rPr>
          <w:rFonts w:ascii="Complex" w:hAnsi="Complex" w:cs="Complex"/>
          <w:sz w:val="24"/>
          <w:szCs w:val="24"/>
        </w:rPr>
        <w:t xml:space="preserve">cumento normativo e informativo </w:t>
      </w:r>
      <w:r w:rsidRPr="005F5824">
        <w:rPr>
          <w:rFonts w:ascii="Complex" w:hAnsi="Complex" w:cs="Complex"/>
          <w:sz w:val="24"/>
          <w:szCs w:val="24"/>
        </w:rPr>
        <w:t>cuyos objetivos son:</w:t>
      </w:r>
    </w:p>
    <w:p w:rsidR="005F5824" w:rsidRPr="005F5824" w:rsidRDefault="005F5824" w:rsidP="005F5824">
      <w:pPr>
        <w:pStyle w:val="Prrafodelista"/>
        <w:numPr>
          <w:ilvl w:val="0"/>
          <w:numId w:val="21"/>
        </w:numPr>
        <w:spacing w:line="240" w:lineRule="atLeast"/>
        <w:jc w:val="both"/>
        <w:rPr>
          <w:rFonts w:ascii="Complex" w:hAnsi="Complex" w:cs="Complex"/>
          <w:sz w:val="24"/>
          <w:szCs w:val="24"/>
        </w:rPr>
      </w:pPr>
      <w:r w:rsidRPr="005F5824">
        <w:rPr>
          <w:rFonts w:ascii="Complex" w:hAnsi="Complex" w:cs="Complex"/>
          <w:sz w:val="24"/>
          <w:szCs w:val="24"/>
        </w:rPr>
        <w:t>Mostrar la organización de La Dirección General de Planeación y</w:t>
      </w:r>
      <w:r>
        <w:rPr>
          <w:rFonts w:ascii="Complex" w:hAnsi="Complex" w:cs="Complex"/>
          <w:sz w:val="24"/>
          <w:szCs w:val="24"/>
        </w:rPr>
        <w:t xml:space="preserve"> </w:t>
      </w:r>
      <w:r w:rsidRPr="005F5824">
        <w:rPr>
          <w:rFonts w:ascii="Complex" w:hAnsi="Complex" w:cs="Complex"/>
          <w:sz w:val="24"/>
          <w:szCs w:val="24"/>
        </w:rPr>
        <w:t>Desarrollo Urbano Sustentable.</w:t>
      </w:r>
    </w:p>
    <w:p w:rsidR="005F5824" w:rsidRPr="005F5824" w:rsidRDefault="005F5824" w:rsidP="005F5824">
      <w:pPr>
        <w:pStyle w:val="Prrafodelista"/>
        <w:numPr>
          <w:ilvl w:val="0"/>
          <w:numId w:val="21"/>
        </w:numPr>
        <w:spacing w:line="240" w:lineRule="atLeast"/>
        <w:jc w:val="both"/>
        <w:rPr>
          <w:rFonts w:ascii="Complex" w:hAnsi="Complex" w:cs="Complex"/>
          <w:sz w:val="24"/>
          <w:szCs w:val="24"/>
        </w:rPr>
      </w:pPr>
      <w:r w:rsidRPr="005F5824">
        <w:rPr>
          <w:rFonts w:ascii="Complex" w:hAnsi="Complex" w:cs="Complex"/>
          <w:sz w:val="24"/>
          <w:szCs w:val="24"/>
        </w:rPr>
        <w:t>Servir de guía para llevar a cabo el trabajo diario de cada unidad, orientadas a la consecución de los objetivos de la dependencia.</w:t>
      </w:r>
    </w:p>
    <w:p w:rsidR="005F5824" w:rsidRPr="005F5824" w:rsidRDefault="005F5824" w:rsidP="005F5824">
      <w:pPr>
        <w:pStyle w:val="Prrafodelista"/>
        <w:numPr>
          <w:ilvl w:val="0"/>
          <w:numId w:val="21"/>
        </w:numPr>
        <w:spacing w:line="240" w:lineRule="atLeast"/>
        <w:jc w:val="both"/>
        <w:rPr>
          <w:rFonts w:ascii="Complex" w:hAnsi="Complex" w:cs="Complex"/>
          <w:sz w:val="24"/>
          <w:szCs w:val="24"/>
        </w:rPr>
      </w:pPr>
      <w:r w:rsidRPr="005F5824">
        <w:rPr>
          <w:rFonts w:ascii="Complex" w:hAnsi="Complex" w:cs="Complex"/>
          <w:sz w:val="24"/>
          <w:szCs w:val="24"/>
        </w:rPr>
        <w:t>Delimitar las responsabilidades y competencias de todas las áreas que componen la organización, para detectar omisiones y evitar duplicidad de funciones, que repercutan en el uso indebido de los recursos.</w:t>
      </w:r>
    </w:p>
    <w:p w:rsidR="005F5824" w:rsidRPr="005F5824" w:rsidRDefault="005F5824" w:rsidP="005F5824">
      <w:pPr>
        <w:pStyle w:val="Prrafodelista"/>
        <w:numPr>
          <w:ilvl w:val="0"/>
          <w:numId w:val="21"/>
        </w:numPr>
        <w:spacing w:line="240" w:lineRule="atLeast"/>
        <w:jc w:val="both"/>
        <w:rPr>
          <w:rFonts w:ascii="Complex" w:hAnsi="Complex" w:cs="Complex"/>
          <w:sz w:val="24"/>
          <w:szCs w:val="24"/>
        </w:rPr>
      </w:pPr>
      <w:r w:rsidRPr="005F5824">
        <w:rPr>
          <w:rFonts w:ascii="Complex" w:hAnsi="Complex" w:cs="Complex"/>
          <w:sz w:val="24"/>
          <w:szCs w:val="24"/>
        </w:rPr>
        <w:t>Actuar como medio de información, comunicación y difusión para apoyar la inducción del personal de nuevo ingreso al contexto de la institución.</w:t>
      </w:r>
    </w:p>
    <w:p w:rsidR="005F5824" w:rsidRPr="005F5824" w:rsidRDefault="005F5824" w:rsidP="005F5824">
      <w:pPr>
        <w:pStyle w:val="Prrafodelista"/>
        <w:numPr>
          <w:ilvl w:val="0"/>
          <w:numId w:val="21"/>
        </w:numPr>
        <w:spacing w:line="240" w:lineRule="atLeast"/>
        <w:jc w:val="both"/>
        <w:rPr>
          <w:rFonts w:ascii="Complex" w:hAnsi="Complex" w:cs="Complex"/>
          <w:sz w:val="24"/>
          <w:szCs w:val="24"/>
        </w:rPr>
      </w:pPr>
      <w:r w:rsidRPr="005F5824">
        <w:rPr>
          <w:rFonts w:ascii="Complex" w:hAnsi="Complex" w:cs="Complex"/>
          <w:sz w:val="24"/>
          <w:szCs w:val="24"/>
        </w:rPr>
        <w:t>Sentar las bases para el desarrollo y/o actualización del Manual de</w:t>
      </w:r>
      <w:r>
        <w:rPr>
          <w:rFonts w:ascii="Complex" w:hAnsi="Complex" w:cs="Complex"/>
          <w:sz w:val="24"/>
          <w:szCs w:val="24"/>
        </w:rPr>
        <w:t xml:space="preserve"> </w:t>
      </w:r>
      <w:r w:rsidRPr="005F5824">
        <w:rPr>
          <w:rFonts w:ascii="Complex" w:hAnsi="Complex" w:cs="Complex"/>
          <w:sz w:val="24"/>
          <w:szCs w:val="24"/>
        </w:rPr>
        <w:t>Procedimientos.</w:t>
      </w:r>
    </w:p>
    <w:p w:rsidR="005F5824" w:rsidRPr="005F5824" w:rsidRDefault="005F5824" w:rsidP="005F5824">
      <w:pPr>
        <w:pStyle w:val="Prrafodelista"/>
        <w:numPr>
          <w:ilvl w:val="0"/>
          <w:numId w:val="21"/>
        </w:numPr>
        <w:spacing w:line="240" w:lineRule="atLeast"/>
        <w:jc w:val="both"/>
        <w:rPr>
          <w:rFonts w:ascii="Complex" w:hAnsi="Complex" w:cs="Complex"/>
          <w:sz w:val="24"/>
          <w:szCs w:val="24"/>
        </w:rPr>
      </w:pPr>
      <w:r w:rsidRPr="005F5824">
        <w:rPr>
          <w:rFonts w:ascii="Complex" w:hAnsi="Complex" w:cs="Complex"/>
          <w:sz w:val="24"/>
          <w:szCs w:val="24"/>
        </w:rPr>
        <w:t>Servir de marco de referencia para la división del trabajo y medición de su desempeño.</w:t>
      </w:r>
    </w:p>
    <w:p w:rsidR="005F5824" w:rsidRPr="005F5824" w:rsidRDefault="005F5824" w:rsidP="005F5824">
      <w:pPr>
        <w:pStyle w:val="Prrafodelista"/>
        <w:numPr>
          <w:ilvl w:val="0"/>
          <w:numId w:val="21"/>
        </w:numPr>
        <w:spacing w:line="240" w:lineRule="atLeast"/>
        <w:jc w:val="both"/>
        <w:rPr>
          <w:rFonts w:ascii="Complex" w:hAnsi="Complex" w:cs="Complex"/>
          <w:sz w:val="24"/>
          <w:szCs w:val="24"/>
        </w:rPr>
      </w:pPr>
      <w:r w:rsidRPr="005F5824">
        <w:rPr>
          <w:rFonts w:ascii="Complex" w:hAnsi="Complex" w:cs="Complex"/>
          <w:sz w:val="24"/>
          <w:szCs w:val="24"/>
        </w:rPr>
        <w:t>Contribuir a fundamentar los programas de trabajo y presupuestos de las dependencias.</w:t>
      </w:r>
    </w:p>
    <w:p w:rsidR="005F5824" w:rsidRDefault="005F5824"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717700" w:rsidP="005F5824">
      <w:pPr>
        <w:spacing w:line="240" w:lineRule="atLeast"/>
        <w:ind w:firstLine="360"/>
        <w:contextualSpacing/>
        <w:jc w:val="both"/>
        <w:rPr>
          <w:rFonts w:ascii="Complex" w:hAnsi="Complex" w:cs="Complex"/>
          <w:b/>
          <w:sz w:val="24"/>
          <w:szCs w:val="24"/>
        </w:rPr>
      </w:pPr>
      <w:r>
        <w:rPr>
          <w:rFonts w:ascii="Complex" w:hAnsi="Complex" w:cs="Complex"/>
          <w:b/>
          <w:sz w:val="24"/>
          <w:szCs w:val="24"/>
        </w:rPr>
        <w:lastRenderedPageBreak/>
        <w:t>ATRI</w:t>
      </w:r>
      <w:r w:rsidR="00075113">
        <w:rPr>
          <w:rFonts w:ascii="Complex" w:hAnsi="Complex" w:cs="Complex"/>
          <w:b/>
          <w:sz w:val="24"/>
          <w:szCs w:val="24"/>
        </w:rPr>
        <w:t>BUCIONES:</w:t>
      </w:r>
    </w:p>
    <w:p w:rsidR="009F427F" w:rsidRDefault="009F427F" w:rsidP="005F5824">
      <w:pPr>
        <w:spacing w:line="240" w:lineRule="atLeast"/>
        <w:ind w:firstLine="360"/>
        <w:contextualSpacing/>
        <w:jc w:val="both"/>
        <w:rPr>
          <w:rFonts w:ascii="Complex" w:hAnsi="Complex" w:cs="Complex"/>
          <w:b/>
          <w:sz w:val="24"/>
          <w:szCs w:val="24"/>
        </w:rPr>
      </w:pPr>
    </w:p>
    <w:p w:rsidR="00075113" w:rsidRPr="00075113" w:rsidRDefault="00075113" w:rsidP="00075113">
      <w:pPr>
        <w:spacing w:line="240" w:lineRule="atLeast"/>
        <w:contextualSpacing/>
        <w:jc w:val="both"/>
        <w:rPr>
          <w:rFonts w:ascii="Complex" w:hAnsi="Complex" w:cs="Complex"/>
          <w:sz w:val="24"/>
          <w:szCs w:val="24"/>
        </w:rPr>
      </w:pPr>
      <w:r w:rsidRPr="00075113">
        <w:rPr>
          <w:rFonts w:ascii="Complex" w:hAnsi="Complex" w:cs="Complex"/>
          <w:sz w:val="24"/>
          <w:szCs w:val="24"/>
        </w:rPr>
        <w:t>La Dirección de</w:t>
      </w:r>
      <w:r>
        <w:rPr>
          <w:rFonts w:ascii="Complex" w:hAnsi="Complex" w:cs="Complex"/>
          <w:sz w:val="24"/>
          <w:szCs w:val="24"/>
        </w:rPr>
        <w:t xml:space="preserve"> Planeación y Desarrollo Urbano es la </w:t>
      </w:r>
      <w:r w:rsidRPr="00075113">
        <w:rPr>
          <w:rFonts w:ascii="Complex" w:hAnsi="Complex" w:cs="Complex"/>
          <w:sz w:val="24"/>
          <w:szCs w:val="24"/>
        </w:rPr>
        <w:t>dependencia municipal competente en m</w:t>
      </w:r>
      <w:r>
        <w:rPr>
          <w:rFonts w:ascii="Complex" w:hAnsi="Complex" w:cs="Complex"/>
          <w:sz w:val="24"/>
          <w:szCs w:val="24"/>
        </w:rPr>
        <w:t xml:space="preserve">ateria de urbanización prevista </w:t>
      </w:r>
      <w:r w:rsidRPr="00075113">
        <w:rPr>
          <w:rFonts w:ascii="Complex" w:hAnsi="Complex" w:cs="Complex"/>
          <w:sz w:val="24"/>
          <w:szCs w:val="24"/>
        </w:rPr>
        <w:t>en el Código Urbano para el Estado de Jal</w:t>
      </w:r>
      <w:r>
        <w:rPr>
          <w:rFonts w:ascii="Complex" w:hAnsi="Complex" w:cs="Complex"/>
          <w:sz w:val="24"/>
          <w:szCs w:val="24"/>
        </w:rPr>
        <w:t xml:space="preserve">isco; es la Dependencia técnica </w:t>
      </w:r>
      <w:r w:rsidRPr="00075113">
        <w:rPr>
          <w:rFonts w:ascii="Complex" w:hAnsi="Complex" w:cs="Complex"/>
          <w:sz w:val="24"/>
          <w:szCs w:val="24"/>
        </w:rPr>
        <w:t>y administrativa competente para</w:t>
      </w:r>
      <w:r>
        <w:rPr>
          <w:rFonts w:ascii="Complex" w:hAnsi="Complex" w:cs="Complex"/>
          <w:sz w:val="24"/>
          <w:szCs w:val="24"/>
        </w:rPr>
        <w:t xml:space="preserve"> realizar las actividades de la </w:t>
      </w:r>
      <w:r w:rsidRPr="00075113">
        <w:rPr>
          <w:rFonts w:ascii="Complex" w:hAnsi="Complex" w:cs="Complex"/>
          <w:sz w:val="24"/>
          <w:szCs w:val="24"/>
        </w:rPr>
        <w:t>administración municipal, correspondie</w:t>
      </w:r>
      <w:r>
        <w:rPr>
          <w:rFonts w:ascii="Complex" w:hAnsi="Complex" w:cs="Complex"/>
          <w:sz w:val="24"/>
          <w:szCs w:val="24"/>
        </w:rPr>
        <w:t xml:space="preserve">ntes a la planeación urbana del </w:t>
      </w:r>
      <w:r w:rsidRPr="00075113">
        <w:rPr>
          <w:rFonts w:ascii="Complex" w:hAnsi="Complex" w:cs="Complex"/>
          <w:sz w:val="24"/>
          <w:szCs w:val="24"/>
        </w:rPr>
        <w:t xml:space="preserve">Municipio así como la expedición </w:t>
      </w:r>
      <w:r>
        <w:rPr>
          <w:rFonts w:ascii="Complex" w:hAnsi="Complex" w:cs="Complex"/>
          <w:sz w:val="24"/>
          <w:szCs w:val="24"/>
        </w:rPr>
        <w:t xml:space="preserve">de autorizaciones, dictámenes y </w:t>
      </w:r>
      <w:r w:rsidRPr="00075113">
        <w:rPr>
          <w:rFonts w:ascii="Complex" w:hAnsi="Complex" w:cs="Complex"/>
          <w:sz w:val="24"/>
          <w:szCs w:val="24"/>
        </w:rPr>
        <w:t>acuerdos para lo cual ejercerá las atribuciones siguientes:</w:t>
      </w:r>
    </w:p>
    <w:p w:rsidR="00075113" w:rsidRDefault="00075113" w:rsidP="00075113">
      <w:pPr>
        <w:spacing w:line="240" w:lineRule="atLeast"/>
        <w:contextualSpacing/>
        <w:jc w:val="both"/>
        <w:rPr>
          <w:rFonts w:ascii="Complex" w:hAnsi="Complex" w:cs="Complex"/>
          <w:b/>
          <w:sz w:val="24"/>
          <w:szCs w:val="24"/>
        </w:rPr>
      </w:pPr>
    </w:p>
    <w:p w:rsidR="00075113" w:rsidRPr="00717700" w:rsidRDefault="00075113"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Elaborar los proyectos del programa municipal de desarrollo urbano, los planes de desarrollo urbano de centros de población, los planes parciales de desarrollo urbano y en su caso, los planes parciales de urbanización conforme a las disposiciones del Código Urbano del Estado de Jalisco, así como recibir las solicitudes de autorización de los planes parciales de urbanización que promuevan los urbanizadores, integrar los expedientes respectivos y dictaminar sobre la procedencia de su autorización por el Ayuntamiento;</w:t>
      </w:r>
    </w:p>
    <w:p w:rsidR="00075113" w:rsidRPr="00717700" w:rsidRDefault="00075113"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Revisar, dictaminar y autorizar los planes parciales de urbanización, así como sus modificaciones;</w:t>
      </w:r>
    </w:p>
    <w:p w:rsidR="00075113" w:rsidRPr="00717700" w:rsidRDefault="00075113"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Publicar los planes parciales de urbanización, así como de las modificaciones de estos planes y solicitar su inscripción en el Registro Público de la Propiedad;</w:t>
      </w:r>
    </w:p>
    <w:p w:rsidR="00075113" w:rsidRPr="00717700" w:rsidRDefault="00075113"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Administrar la zonificación contenida en los programas y planes de desarrollo urbano y en los programas de ordenamiento ecológico local;</w:t>
      </w:r>
    </w:p>
    <w:p w:rsidR="00075113" w:rsidRPr="00717700" w:rsidRDefault="00075113"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Dar difusión al Programa Municipal de Desarrollo Urbano y a los planes y programas derivados del mismo;</w:t>
      </w:r>
    </w:p>
    <w:p w:rsidR="00075113" w:rsidRPr="00717700" w:rsidRDefault="00075113"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Promover y ejecutar, en su ámbito de competencia, la regularización de la tenencia de la tierra, y diseñar y operar los programas de reservas territoriales, previo acuerdo del Ayuntamiento;</w:t>
      </w:r>
    </w:p>
    <w:p w:rsidR="00075113" w:rsidRPr="00717700" w:rsidRDefault="00075113"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lastRenderedPageBreak/>
        <w:t xml:space="preserve">Elaborar e instrumentar el Programa Municipal de Vivienda de acuerdo a las políticas establecidas en el Plan Municipal de Desarrollo; </w:t>
      </w:r>
    </w:p>
    <w:p w:rsidR="009F427F" w:rsidRPr="00717700" w:rsidRDefault="00075113"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Evaluar los proyectos que se formulen, utilizando indicadores que muestren su factibilidad económica y social, así como su impacto ecológico y de riesgo para la población;</w:t>
      </w:r>
    </w:p>
    <w:p w:rsidR="009F427F" w:rsidRPr="00717700" w:rsidRDefault="00075113"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Otorgar o negar previo acuerdo con la Secretaría General las</w:t>
      </w:r>
      <w:r w:rsidR="009F427F" w:rsidRPr="00717700">
        <w:rPr>
          <w:rFonts w:ascii="Complex" w:hAnsi="Complex" w:cs="Complex"/>
          <w:i/>
          <w:szCs w:val="24"/>
        </w:rPr>
        <w:t xml:space="preserve"> </w:t>
      </w:r>
      <w:r w:rsidRPr="00717700">
        <w:rPr>
          <w:rFonts w:ascii="Complex" w:hAnsi="Complex" w:cs="Complex"/>
          <w:i/>
          <w:szCs w:val="24"/>
        </w:rPr>
        <w:t>autorizaciones o licencias de subdivisiones y relotificaciones de predios; en</w:t>
      </w:r>
      <w:r w:rsidR="009F427F" w:rsidRPr="00717700">
        <w:rPr>
          <w:rFonts w:ascii="Complex" w:hAnsi="Complex" w:cs="Complex"/>
          <w:i/>
          <w:szCs w:val="24"/>
        </w:rPr>
        <w:t xml:space="preserve"> </w:t>
      </w:r>
      <w:r w:rsidRPr="00717700">
        <w:rPr>
          <w:rFonts w:ascii="Complex" w:hAnsi="Complex" w:cs="Complex"/>
          <w:i/>
          <w:szCs w:val="24"/>
        </w:rPr>
        <w:t>apego al reglamento respectivo;</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Expedir el dictamen de usos y destinos, referidos a la zonificación del centro de población, área y zona donde se localice el predio, a efecto de certificar la utilización de los predios y fincas;</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Expedir el dictamen de trazo, usos y destinos específicos, referidos a la zonificación del centro de población, área y zona donde se localice el predio;</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Delegar en los inspectores en supervisión municipal la función de verificar las acciones de urbanización;</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A propuesta del urbanizador, aceptar o no aceptar la permuta parcial o total de las áreas de cesión para destinos y el equipamiento correspondiente, previo acuerdo del Ayuntamiento;</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Formular en lo procedente, conjuntamente con las instancias de los Municipios respectivos, los planes y programas específicos para el abastecimiento y tratamiento de aguas y servicios de drenaje y alcantarillado;</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Otorgar o negar las autorizaciones o licencias para ejecutar obras de urbanización y edificación, de conformidad con el respectivo reglamento;</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lastRenderedPageBreak/>
        <w:t>Integrar y administrar el registro de peritos urbanos conforme a las disposiciones de la legislatura urbana y el Reglamento de Construcción del Municipio;</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Acordar la recepción de obras de urbanización;</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Promover la participación de los distintos grupos sociales que integran la comunidad en la elaboración y revisión de los programas y planes que tengan por objeto el ordenamiento y planeación de los centros de población;</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Opinar en relación al derecho de preferencia que corresponde al gobierno municipal en lo relativo a predios localizados en áreas de reserva urbana;</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Expedir el certificado de habitabilidad;</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Promover mediante programas especiales la regularización de los fraccionamientos cuya situación legal y administrativa sea deficiente, conforme a las disposiciones legales vigentes, aplicando las normas jurídicas respectivas y preservando el interés general, en coordinación con otras dependencias municipales y con la participación de las dependencias estatales competentes;</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Diseñar el Programa Municipal, para la construcción, mantenimiento, conservación y modernización de la infraestructura de comunicaciones terrestres del Municipio;</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Promover la incorporación del suelo social para fines de asentamientos humanos y desarrollos industriales, impulsando la aplicación de los programas federales respectivos;</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 xml:space="preserve">Mantener disponibles para información y consulta del público los planes y programas de desarrollo urbano aplicables en su territorio y los planes parciales de urbanización, así como sus modificaciones </w:t>
      </w:r>
      <w:r w:rsidRPr="00717700">
        <w:rPr>
          <w:rFonts w:ascii="Complex" w:hAnsi="Complex" w:cs="Complex"/>
          <w:i/>
          <w:szCs w:val="24"/>
        </w:rPr>
        <w:lastRenderedPageBreak/>
        <w:t>o cancelaciones, en la dependencia a que se refiere la fracción anterior;</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Coordinar la elaboración de los proyectos de carácter especial, conforme a lo establecido en los planes y programas determinados;</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Coordinar el estudio y análisis para la identificación, declaración y conservación en términos de las disposiciones legales respectivas, de las zonas, sitios y edificaciones que se constituyan en patrimonio y testimonio valioso de la historia y de la cultura del Municipio;</w:t>
      </w:r>
    </w:p>
    <w:p w:rsidR="009F427F"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Verificar e inspeccionar la ejecución de las obras, a fin de vigilar el debido cumplimiento de las especificaciones del proyecto autorizado, las normas de zonificación y en general, las disposiciones de los planes o programas de desarrollo urbano, para lo cual tiene las facultades para:</w:t>
      </w:r>
    </w:p>
    <w:p w:rsidR="009F427F" w:rsidRPr="00717700" w:rsidRDefault="009F427F" w:rsidP="00717700">
      <w:pPr>
        <w:pStyle w:val="Prrafodelista"/>
        <w:numPr>
          <w:ilvl w:val="0"/>
          <w:numId w:val="23"/>
        </w:numPr>
        <w:spacing w:line="360" w:lineRule="auto"/>
        <w:ind w:hanging="357"/>
        <w:contextualSpacing w:val="0"/>
        <w:jc w:val="both"/>
        <w:rPr>
          <w:rFonts w:ascii="Complex" w:hAnsi="Complex" w:cs="Complex"/>
          <w:i/>
          <w:szCs w:val="24"/>
        </w:rPr>
      </w:pPr>
      <w:r w:rsidRPr="00717700">
        <w:rPr>
          <w:rFonts w:ascii="Complex" w:hAnsi="Complex" w:cs="Complex"/>
          <w:i/>
          <w:szCs w:val="24"/>
        </w:rPr>
        <w:t>Realizar visitas de verificación para supervi</w:t>
      </w:r>
      <w:r w:rsidR="00717700" w:rsidRPr="00717700">
        <w:rPr>
          <w:rFonts w:ascii="Complex" w:hAnsi="Complex" w:cs="Complex"/>
          <w:i/>
          <w:szCs w:val="24"/>
        </w:rPr>
        <w:t xml:space="preserve">sar y controlar la ejecución de </w:t>
      </w:r>
      <w:r w:rsidRPr="00717700">
        <w:rPr>
          <w:rFonts w:ascii="Complex" w:hAnsi="Complex" w:cs="Complex"/>
          <w:i/>
          <w:szCs w:val="24"/>
        </w:rPr>
        <w:t>obras de urbanización y edificación.</w:t>
      </w:r>
    </w:p>
    <w:p w:rsidR="009F427F" w:rsidRPr="00717700" w:rsidRDefault="009F427F" w:rsidP="00717700">
      <w:pPr>
        <w:pStyle w:val="Prrafodelista"/>
        <w:numPr>
          <w:ilvl w:val="0"/>
          <w:numId w:val="23"/>
        </w:numPr>
        <w:spacing w:line="360" w:lineRule="auto"/>
        <w:ind w:hanging="357"/>
        <w:contextualSpacing w:val="0"/>
        <w:jc w:val="both"/>
        <w:rPr>
          <w:rFonts w:ascii="Complex" w:hAnsi="Complex" w:cs="Complex"/>
          <w:i/>
          <w:szCs w:val="24"/>
        </w:rPr>
      </w:pPr>
      <w:r w:rsidRPr="00717700">
        <w:rPr>
          <w:rFonts w:ascii="Complex" w:hAnsi="Complex" w:cs="Complex"/>
          <w:i/>
          <w:szCs w:val="24"/>
        </w:rPr>
        <w:t>Realizar visitas de inspección de obras d</w:t>
      </w:r>
      <w:r w:rsidR="00717700" w:rsidRPr="00717700">
        <w:rPr>
          <w:rFonts w:ascii="Complex" w:hAnsi="Complex" w:cs="Complex"/>
          <w:i/>
          <w:szCs w:val="24"/>
        </w:rPr>
        <w:t xml:space="preserve">e edificación y de inmuebles en </w:t>
      </w:r>
      <w:r w:rsidRPr="00717700">
        <w:rPr>
          <w:rFonts w:ascii="Complex" w:hAnsi="Complex" w:cs="Complex"/>
          <w:i/>
          <w:szCs w:val="24"/>
        </w:rPr>
        <w:t>general, con el objeto de dictaminar si est</w:t>
      </w:r>
      <w:r w:rsidR="00717700" w:rsidRPr="00717700">
        <w:rPr>
          <w:rFonts w:ascii="Complex" w:hAnsi="Complex" w:cs="Complex"/>
          <w:i/>
          <w:szCs w:val="24"/>
        </w:rPr>
        <w:t xml:space="preserve">án habilitados para cumplir con </w:t>
      </w:r>
      <w:r w:rsidRPr="00717700">
        <w:rPr>
          <w:rFonts w:ascii="Complex" w:hAnsi="Complex" w:cs="Complex"/>
          <w:i/>
          <w:szCs w:val="24"/>
        </w:rPr>
        <w:t>las funciones asignadas, sin menoscabo de l</w:t>
      </w:r>
      <w:r w:rsidR="00717700" w:rsidRPr="00717700">
        <w:rPr>
          <w:rFonts w:ascii="Complex" w:hAnsi="Complex" w:cs="Complex"/>
          <w:i/>
          <w:szCs w:val="24"/>
        </w:rPr>
        <w:t xml:space="preserve">a salud e integridad de quienes </w:t>
      </w:r>
      <w:r w:rsidRPr="00717700">
        <w:rPr>
          <w:rFonts w:ascii="Complex" w:hAnsi="Complex" w:cs="Complex"/>
          <w:i/>
          <w:szCs w:val="24"/>
        </w:rPr>
        <w:t>lo vayan a aprovechar y en su caso, ex</w:t>
      </w:r>
      <w:r w:rsidR="00717700" w:rsidRPr="00717700">
        <w:rPr>
          <w:rFonts w:ascii="Complex" w:hAnsi="Complex" w:cs="Complex"/>
          <w:i/>
          <w:szCs w:val="24"/>
        </w:rPr>
        <w:t xml:space="preserve">pedir la certificación de </w:t>
      </w:r>
      <w:r w:rsidRPr="00717700">
        <w:rPr>
          <w:rFonts w:ascii="Complex" w:hAnsi="Complex" w:cs="Complex"/>
          <w:i/>
          <w:szCs w:val="24"/>
        </w:rPr>
        <w:t>habitabilidad.</w:t>
      </w:r>
    </w:p>
    <w:p w:rsidR="009F427F" w:rsidRPr="00717700" w:rsidRDefault="009F427F" w:rsidP="00717700">
      <w:pPr>
        <w:pStyle w:val="Prrafodelista"/>
        <w:numPr>
          <w:ilvl w:val="0"/>
          <w:numId w:val="23"/>
        </w:numPr>
        <w:spacing w:line="360" w:lineRule="auto"/>
        <w:ind w:hanging="357"/>
        <w:contextualSpacing w:val="0"/>
        <w:jc w:val="both"/>
        <w:rPr>
          <w:rFonts w:ascii="Complex" w:hAnsi="Complex" w:cs="Complex"/>
          <w:i/>
          <w:szCs w:val="24"/>
        </w:rPr>
      </w:pPr>
      <w:r w:rsidRPr="00717700">
        <w:rPr>
          <w:rFonts w:ascii="Complex" w:hAnsi="Complex" w:cs="Complex"/>
          <w:i/>
          <w:szCs w:val="24"/>
        </w:rPr>
        <w:t>Autorizar, expedir y firmar las orden</w:t>
      </w:r>
      <w:r w:rsidR="00717700" w:rsidRPr="00717700">
        <w:rPr>
          <w:rFonts w:ascii="Complex" w:hAnsi="Complex" w:cs="Complex"/>
          <w:i/>
          <w:szCs w:val="24"/>
        </w:rPr>
        <w:t xml:space="preserve">es de visitas de verificación o </w:t>
      </w:r>
      <w:r w:rsidRPr="00717700">
        <w:rPr>
          <w:rFonts w:ascii="Complex" w:hAnsi="Complex" w:cs="Complex"/>
          <w:i/>
          <w:szCs w:val="24"/>
        </w:rPr>
        <w:t>inspección y en su caso, revisar y suscribir las actas correspondientes.</w:t>
      </w:r>
    </w:p>
    <w:p w:rsidR="009F427F" w:rsidRPr="00717700" w:rsidRDefault="009F427F" w:rsidP="00717700">
      <w:pPr>
        <w:pStyle w:val="Prrafodelista"/>
        <w:numPr>
          <w:ilvl w:val="0"/>
          <w:numId w:val="23"/>
        </w:numPr>
        <w:spacing w:line="360" w:lineRule="auto"/>
        <w:ind w:hanging="357"/>
        <w:contextualSpacing w:val="0"/>
        <w:jc w:val="both"/>
        <w:rPr>
          <w:rFonts w:ascii="Complex" w:hAnsi="Complex" w:cs="Complex"/>
          <w:i/>
          <w:szCs w:val="24"/>
        </w:rPr>
      </w:pPr>
      <w:r w:rsidRPr="00717700">
        <w:rPr>
          <w:rFonts w:ascii="Complex" w:hAnsi="Complex" w:cs="Complex"/>
          <w:i/>
          <w:szCs w:val="24"/>
        </w:rPr>
        <w:t>En su caso, iniciar el proc</w:t>
      </w:r>
      <w:r w:rsidR="00717700" w:rsidRPr="00717700">
        <w:rPr>
          <w:rFonts w:ascii="Complex" w:hAnsi="Complex" w:cs="Complex"/>
          <w:i/>
          <w:szCs w:val="24"/>
        </w:rPr>
        <w:t xml:space="preserve">edimiento administrativo por la </w:t>
      </w:r>
      <w:r w:rsidRPr="00717700">
        <w:rPr>
          <w:rFonts w:ascii="Complex" w:hAnsi="Complex" w:cs="Complex"/>
          <w:i/>
          <w:szCs w:val="24"/>
        </w:rPr>
        <w:t>violació</w:t>
      </w:r>
      <w:r w:rsidR="00717700" w:rsidRPr="00717700">
        <w:rPr>
          <w:rFonts w:ascii="Complex" w:hAnsi="Complex" w:cs="Complex"/>
          <w:i/>
          <w:szCs w:val="24"/>
        </w:rPr>
        <w:t xml:space="preserve">n a la </w:t>
      </w:r>
      <w:r w:rsidRPr="00717700">
        <w:rPr>
          <w:rFonts w:ascii="Complex" w:hAnsi="Complex" w:cs="Complex"/>
          <w:i/>
          <w:szCs w:val="24"/>
        </w:rPr>
        <w:t>legislación urbana y a los reglament</w:t>
      </w:r>
      <w:r w:rsidR="00717700" w:rsidRPr="00717700">
        <w:rPr>
          <w:rFonts w:ascii="Complex" w:hAnsi="Complex" w:cs="Complex"/>
          <w:i/>
          <w:szCs w:val="24"/>
        </w:rPr>
        <w:t xml:space="preserve">os municipales en materia de su </w:t>
      </w:r>
      <w:r w:rsidRPr="00717700">
        <w:rPr>
          <w:rFonts w:ascii="Complex" w:hAnsi="Complex" w:cs="Complex"/>
          <w:i/>
          <w:szCs w:val="24"/>
        </w:rPr>
        <w:t>competencia.</w:t>
      </w:r>
    </w:p>
    <w:p w:rsidR="00717700" w:rsidRPr="00717700" w:rsidRDefault="009F427F" w:rsidP="00717700">
      <w:pPr>
        <w:pStyle w:val="Prrafodelista"/>
        <w:numPr>
          <w:ilvl w:val="0"/>
          <w:numId w:val="23"/>
        </w:numPr>
        <w:spacing w:line="360" w:lineRule="auto"/>
        <w:ind w:hanging="357"/>
        <w:contextualSpacing w:val="0"/>
        <w:jc w:val="both"/>
        <w:rPr>
          <w:rFonts w:ascii="Complex" w:hAnsi="Complex" w:cs="Complex"/>
          <w:i/>
          <w:szCs w:val="24"/>
        </w:rPr>
      </w:pPr>
      <w:r w:rsidRPr="00717700">
        <w:rPr>
          <w:rFonts w:ascii="Complex" w:hAnsi="Complex" w:cs="Complex"/>
          <w:i/>
          <w:szCs w:val="24"/>
        </w:rPr>
        <w:t>Notificar por escrito al Tesorero Munici</w:t>
      </w:r>
      <w:r w:rsidR="00717700" w:rsidRPr="00717700">
        <w:rPr>
          <w:rFonts w:ascii="Complex" w:hAnsi="Complex" w:cs="Complex"/>
          <w:i/>
          <w:szCs w:val="24"/>
        </w:rPr>
        <w:t xml:space="preserve">pal con la debida anticipación, </w:t>
      </w:r>
      <w:r w:rsidRPr="00717700">
        <w:rPr>
          <w:rFonts w:ascii="Complex" w:hAnsi="Complex" w:cs="Complex"/>
          <w:i/>
          <w:szCs w:val="24"/>
        </w:rPr>
        <w:t xml:space="preserve">respecto de aquellas infracciones cometidas a los </w:t>
      </w:r>
      <w:r w:rsidRPr="00717700">
        <w:rPr>
          <w:rFonts w:ascii="Complex" w:hAnsi="Complex" w:cs="Complex"/>
          <w:i/>
          <w:szCs w:val="24"/>
        </w:rPr>
        <w:lastRenderedPageBreak/>
        <w:t>diversos reglamentos u</w:t>
      </w:r>
      <w:r w:rsidR="00717700" w:rsidRPr="00717700">
        <w:rPr>
          <w:rFonts w:ascii="Complex" w:hAnsi="Complex" w:cs="Complex"/>
          <w:i/>
          <w:szCs w:val="24"/>
        </w:rPr>
        <w:t xml:space="preserve"> </w:t>
      </w:r>
      <w:r w:rsidRPr="00717700">
        <w:rPr>
          <w:rFonts w:ascii="Complex" w:hAnsi="Complex" w:cs="Complex"/>
          <w:i/>
          <w:szCs w:val="24"/>
        </w:rPr>
        <w:t>ordenamientos municipales que no sean pagadas por el infractor, para</w:t>
      </w:r>
      <w:r w:rsidR="00717700" w:rsidRPr="00717700">
        <w:rPr>
          <w:rFonts w:ascii="Complex" w:hAnsi="Complex" w:cs="Complex"/>
          <w:i/>
          <w:szCs w:val="24"/>
        </w:rPr>
        <w:t xml:space="preserve"> </w:t>
      </w:r>
      <w:r w:rsidRPr="00717700">
        <w:rPr>
          <w:rFonts w:ascii="Complex" w:hAnsi="Complex" w:cs="Complex"/>
          <w:i/>
          <w:szCs w:val="24"/>
        </w:rPr>
        <w:t>iniciar el procedimiento de cobro.</w:t>
      </w:r>
    </w:p>
    <w:p w:rsidR="00717700"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Otorgar o negar las autorizaciones, licencias o permisos para ejecutar</w:t>
      </w:r>
      <w:r w:rsidR="00717700" w:rsidRPr="00717700">
        <w:rPr>
          <w:rFonts w:ascii="Complex" w:hAnsi="Complex" w:cs="Complex"/>
          <w:i/>
          <w:szCs w:val="24"/>
        </w:rPr>
        <w:t xml:space="preserve"> </w:t>
      </w:r>
      <w:r w:rsidRPr="00717700">
        <w:rPr>
          <w:rFonts w:ascii="Complex" w:hAnsi="Complex" w:cs="Complex"/>
          <w:i/>
          <w:szCs w:val="24"/>
        </w:rPr>
        <w:t>obras de Urbanización y edificación, de conformidad con el respectivo</w:t>
      </w:r>
      <w:r w:rsidR="00717700" w:rsidRPr="00717700">
        <w:rPr>
          <w:rFonts w:ascii="Complex" w:hAnsi="Complex" w:cs="Complex"/>
          <w:i/>
          <w:szCs w:val="24"/>
        </w:rPr>
        <w:t xml:space="preserve"> </w:t>
      </w:r>
      <w:r w:rsidRPr="00717700">
        <w:rPr>
          <w:rFonts w:ascii="Complex" w:hAnsi="Complex" w:cs="Complex"/>
          <w:i/>
          <w:szCs w:val="24"/>
        </w:rPr>
        <w:t>reglamento;</w:t>
      </w:r>
    </w:p>
    <w:p w:rsidR="00717700"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Vigilar e inspeccionar, a través del área de supervisión, que los</w:t>
      </w:r>
      <w:r w:rsidR="00717700" w:rsidRPr="00717700">
        <w:rPr>
          <w:rFonts w:ascii="Complex" w:hAnsi="Complex" w:cs="Complex"/>
          <w:i/>
          <w:szCs w:val="24"/>
        </w:rPr>
        <w:t xml:space="preserve"> </w:t>
      </w:r>
      <w:r w:rsidRPr="00717700">
        <w:rPr>
          <w:rFonts w:ascii="Complex" w:hAnsi="Complex" w:cs="Complex"/>
          <w:i/>
          <w:szCs w:val="24"/>
        </w:rPr>
        <w:t>constructores cuenten con los permisos y licencias que se expiden para la</w:t>
      </w:r>
      <w:r w:rsidR="00717700" w:rsidRPr="00717700">
        <w:rPr>
          <w:rFonts w:ascii="Complex" w:hAnsi="Complex" w:cs="Complex"/>
          <w:i/>
          <w:szCs w:val="24"/>
        </w:rPr>
        <w:t xml:space="preserve"> </w:t>
      </w:r>
      <w:r w:rsidRPr="00717700">
        <w:rPr>
          <w:rFonts w:ascii="Complex" w:hAnsi="Complex" w:cs="Complex"/>
          <w:i/>
          <w:szCs w:val="24"/>
        </w:rPr>
        <w:t>ejecución de obras de edificación y urbanización que se realizan en el</w:t>
      </w:r>
      <w:r w:rsidR="00717700" w:rsidRPr="00717700">
        <w:rPr>
          <w:rFonts w:ascii="Complex" w:hAnsi="Complex" w:cs="Complex"/>
          <w:i/>
          <w:szCs w:val="24"/>
        </w:rPr>
        <w:t xml:space="preserve"> </w:t>
      </w:r>
      <w:r w:rsidRPr="00717700">
        <w:rPr>
          <w:rFonts w:ascii="Complex" w:hAnsi="Complex" w:cs="Complex"/>
          <w:i/>
          <w:szCs w:val="24"/>
        </w:rPr>
        <w:t>Municipio, observando que cumplan con los requisitos establecidos en los</w:t>
      </w:r>
      <w:r w:rsidR="00717700" w:rsidRPr="00717700">
        <w:rPr>
          <w:rFonts w:ascii="Complex" w:hAnsi="Complex" w:cs="Complex"/>
          <w:i/>
          <w:szCs w:val="24"/>
        </w:rPr>
        <w:t xml:space="preserve"> </w:t>
      </w:r>
      <w:r w:rsidRPr="00717700">
        <w:rPr>
          <w:rFonts w:ascii="Complex" w:hAnsi="Complex" w:cs="Complex"/>
          <w:i/>
          <w:szCs w:val="24"/>
        </w:rPr>
        <w:t>reglamentos administrativos y demás disposiciones legales aplicables;</w:t>
      </w:r>
    </w:p>
    <w:p w:rsidR="00717700"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Emitir dictámenes para otorgar o negar las autorizaciones o permisos</w:t>
      </w:r>
      <w:r w:rsidR="00717700" w:rsidRPr="00717700">
        <w:rPr>
          <w:rFonts w:ascii="Complex" w:hAnsi="Complex" w:cs="Complex"/>
          <w:i/>
          <w:szCs w:val="24"/>
        </w:rPr>
        <w:t xml:space="preserve"> </w:t>
      </w:r>
      <w:r w:rsidRPr="00717700">
        <w:rPr>
          <w:rFonts w:ascii="Complex" w:hAnsi="Complex" w:cs="Complex"/>
          <w:i/>
          <w:szCs w:val="24"/>
        </w:rPr>
        <w:t>de operación de bancos de material geológico a través de la Dirección de</w:t>
      </w:r>
      <w:r w:rsidR="00717700" w:rsidRPr="00717700">
        <w:rPr>
          <w:rFonts w:ascii="Complex" w:hAnsi="Complex" w:cs="Complex"/>
          <w:i/>
          <w:szCs w:val="24"/>
        </w:rPr>
        <w:t xml:space="preserve"> </w:t>
      </w:r>
      <w:r w:rsidRPr="00717700">
        <w:rPr>
          <w:rFonts w:ascii="Complex" w:hAnsi="Complex" w:cs="Complex"/>
          <w:i/>
          <w:szCs w:val="24"/>
        </w:rPr>
        <w:t>Ecología;</w:t>
      </w:r>
    </w:p>
    <w:p w:rsidR="00075113" w:rsidRPr="00717700" w:rsidRDefault="009F427F"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Administrar y ejecutar el Programa Municipal de Desarrollo Urbano, los</w:t>
      </w:r>
      <w:r w:rsidR="00717700" w:rsidRPr="00717700">
        <w:rPr>
          <w:rFonts w:ascii="Complex" w:hAnsi="Complex" w:cs="Complex"/>
          <w:i/>
          <w:szCs w:val="24"/>
        </w:rPr>
        <w:t xml:space="preserve"> </w:t>
      </w:r>
      <w:r w:rsidRPr="00717700">
        <w:rPr>
          <w:rFonts w:ascii="Complex" w:hAnsi="Complex" w:cs="Complex"/>
          <w:i/>
          <w:szCs w:val="24"/>
        </w:rPr>
        <w:t>Planes de Desarrollo Urbano de Centros de Población y conjuntamente con</w:t>
      </w:r>
      <w:r w:rsidR="00717700" w:rsidRPr="00717700">
        <w:rPr>
          <w:rFonts w:ascii="Complex" w:hAnsi="Complex" w:cs="Complex"/>
          <w:i/>
          <w:szCs w:val="24"/>
        </w:rPr>
        <w:t xml:space="preserve"> </w:t>
      </w:r>
      <w:r w:rsidRPr="00717700">
        <w:rPr>
          <w:rFonts w:ascii="Complex" w:hAnsi="Complex" w:cs="Complex"/>
          <w:i/>
          <w:szCs w:val="24"/>
        </w:rPr>
        <w:t>la Dirección de Ecología los programas de ordenamiento ecológico local y</w:t>
      </w:r>
      <w:r w:rsidR="00717700" w:rsidRPr="00717700">
        <w:rPr>
          <w:rFonts w:ascii="Complex" w:hAnsi="Complex" w:cs="Complex"/>
          <w:i/>
          <w:szCs w:val="24"/>
        </w:rPr>
        <w:t xml:space="preserve"> </w:t>
      </w:r>
      <w:r w:rsidRPr="00717700">
        <w:rPr>
          <w:rFonts w:ascii="Complex" w:hAnsi="Complex" w:cs="Complex"/>
          <w:i/>
          <w:szCs w:val="24"/>
        </w:rPr>
        <w:t>los planes parciales de urbanización que de ellos se deriven;</w:t>
      </w:r>
    </w:p>
    <w:p w:rsidR="00717700" w:rsidRPr="00717700" w:rsidRDefault="00717700"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Participar en el Consejo Municipal de Desarrollo Urbano del Municipio Cabo Corrientes, Jalisco; y</w:t>
      </w:r>
    </w:p>
    <w:p w:rsidR="00717700" w:rsidRPr="00717700" w:rsidRDefault="00717700" w:rsidP="00717700">
      <w:pPr>
        <w:pStyle w:val="Prrafodelista"/>
        <w:numPr>
          <w:ilvl w:val="0"/>
          <w:numId w:val="22"/>
        </w:numPr>
        <w:spacing w:line="360" w:lineRule="auto"/>
        <w:ind w:hanging="357"/>
        <w:contextualSpacing w:val="0"/>
        <w:jc w:val="both"/>
        <w:rPr>
          <w:rFonts w:ascii="Complex" w:hAnsi="Complex" w:cs="Complex"/>
          <w:i/>
          <w:szCs w:val="24"/>
        </w:rPr>
      </w:pPr>
      <w:r w:rsidRPr="00717700">
        <w:rPr>
          <w:rFonts w:ascii="Complex" w:hAnsi="Complex" w:cs="Complex"/>
          <w:i/>
          <w:szCs w:val="24"/>
        </w:rPr>
        <w:t>Las demás que se señalen en la legislación urbanística y demás normas legales y reglamentarias aplicables como facultades ejecutivas del Ayuntamiento que le asigne el Presidente Municipal.</w:t>
      </w: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075113" w:rsidRDefault="00075113" w:rsidP="005F5824">
      <w:pPr>
        <w:spacing w:line="240" w:lineRule="atLeast"/>
        <w:ind w:firstLine="360"/>
        <w:contextualSpacing/>
        <w:jc w:val="both"/>
        <w:rPr>
          <w:rFonts w:ascii="Complex" w:hAnsi="Complex" w:cs="Complex"/>
          <w:b/>
          <w:sz w:val="24"/>
          <w:szCs w:val="24"/>
        </w:rPr>
      </w:pPr>
    </w:p>
    <w:p w:rsidR="0099007B" w:rsidRDefault="0099007B" w:rsidP="007501E5">
      <w:pPr>
        <w:spacing w:line="240" w:lineRule="atLeast"/>
        <w:contextualSpacing/>
        <w:jc w:val="both"/>
        <w:rPr>
          <w:rFonts w:ascii="Complex" w:hAnsi="Complex" w:cs="Complex"/>
          <w:b/>
          <w:sz w:val="24"/>
          <w:szCs w:val="24"/>
        </w:rPr>
      </w:pPr>
    </w:p>
    <w:p w:rsidR="0099007B" w:rsidRDefault="0099007B" w:rsidP="007501E5">
      <w:pPr>
        <w:spacing w:line="240" w:lineRule="atLeast"/>
        <w:contextualSpacing/>
        <w:jc w:val="both"/>
        <w:rPr>
          <w:rFonts w:ascii="Complex" w:hAnsi="Complex" w:cs="Complex"/>
          <w:b/>
          <w:sz w:val="24"/>
          <w:szCs w:val="24"/>
        </w:rPr>
      </w:pPr>
    </w:p>
    <w:p w:rsidR="0099007B" w:rsidRDefault="0099007B" w:rsidP="007501E5">
      <w:pPr>
        <w:spacing w:line="240" w:lineRule="atLeast"/>
        <w:contextualSpacing/>
        <w:jc w:val="both"/>
        <w:rPr>
          <w:rFonts w:ascii="Complex" w:hAnsi="Complex" w:cs="Complex"/>
          <w:b/>
          <w:sz w:val="24"/>
          <w:szCs w:val="24"/>
        </w:rPr>
      </w:pPr>
    </w:p>
    <w:p w:rsidR="0099007B" w:rsidRDefault="0099007B" w:rsidP="007501E5">
      <w:pPr>
        <w:spacing w:line="240" w:lineRule="atLeast"/>
        <w:contextualSpacing/>
        <w:jc w:val="both"/>
        <w:rPr>
          <w:rFonts w:ascii="Complex" w:hAnsi="Complex" w:cs="Complex"/>
          <w:b/>
          <w:sz w:val="24"/>
          <w:szCs w:val="24"/>
        </w:rPr>
      </w:pPr>
    </w:p>
    <w:p w:rsidR="0099007B" w:rsidRDefault="0099007B" w:rsidP="007501E5">
      <w:pPr>
        <w:spacing w:line="240" w:lineRule="atLeast"/>
        <w:contextualSpacing/>
        <w:jc w:val="both"/>
        <w:rPr>
          <w:rFonts w:ascii="Complex" w:hAnsi="Complex" w:cs="Complex"/>
          <w:b/>
          <w:sz w:val="24"/>
          <w:szCs w:val="24"/>
        </w:rPr>
      </w:pPr>
    </w:p>
    <w:p w:rsidR="0099007B" w:rsidRDefault="0099007B" w:rsidP="007501E5">
      <w:pPr>
        <w:spacing w:line="240" w:lineRule="atLeast"/>
        <w:contextualSpacing/>
        <w:jc w:val="both"/>
        <w:rPr>
          <w:rFonts w:ascii="Complex" w:hAnsi="Complex" w:cs="Complex"/>
          <w:b/>
          <w:sz w:val="24"/>
          <w:szCs w:val="24"/>
        </w:rPr>
      </w:pPr>
    </w:p>
    <w:p w:rsidR="0099007B" w:rsidRDefault="0099007B" w:rsidP="007501E5">
      <w:pPr>
        <w:spacing w:line="240" w:lineRule="atLeast"/>
        <w:contextualSpacing/>
        <w:jc w:val="both"/>
        <w:rPr>
          <w:rFonts w:ascii="Complex" w:hAnsi="Complex" w:cs="Complex"/>
          <w:b/>
          <w:sz w:val="24"/>
          <w:szCs w:val="24"/>
        </w:rPr>
      </w:pPr>
    </w:p>
    <w:p w:rsidR="0099007B" w:rsidRDefault="0099007B" w:rsidP="007501E5">
      <w:pPr>
        <w:spacing w:line="240" w:lineRule="atLeast"/>
        <w:contextualSpacing/>
        <w:jc w:val="both"/>
        <w:rPr>
          <w:rFonts w:ascii="Complex" w:hAnsi="Complex" w:cs="Complex"/>
          <w:b/>
          <w:sz w:val="24"/>
          <w:szCs w:val="24"/>
        </w:rPr>
      </w:pPr>
    </w:p>
    <w:p w:rsidR="00DB4882" w:rsidRPr="00DB4882" w:rsidRDefault="00717700" w:rsidP="007501E5">
      <w:pPr>
        <w:spacing w:line="240" w:lineRule="atLeast"/>
        <w:contextualSpacing/>
        <w:jc w:val="both"/>
        <w:rPr>
          <w:rFonts w:ascii="Complex" w:hAnsi="Complex" w:cs="Complex"/>
          <w:sz w:val="24"/>
          <w:szCs w:val="24"/>
        </w:rPr>
      </w:pPr>
      <w:r>
        <w:rPr>
          <w:rFonts w:ascii="Complex" w:hAnsi="Complex" w:cs="Complex"/>
          <w:b/>
          <w:sz w:val="24"/>
          <w:szCs w:val="24"/>
        </w:rPr>
        <w:t>PROPÓSITO:</w:t>
      </w: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El cambio institucional plantea nuevos retos para la planeación del desarrollo, y a la vez constituye una oportunidad valiosa para aumentar la eficiencia de la acción pública. Al respecto, cabe destacar que la mayor presencia de la sociedad civil en los estados y municipios está alimentando un nuevo federalismo que se expresa, entre otras modalidades importantes, en la descentralización de la política social y el subsecuente aumento de las atribuciones y responsabilidades del gobierno local en la planeación del desarrollo regional, en la definición de criterios de asignación de recursos antes distribuidos por las dependencias del gobierno federal, así como en la ejecución y evaluación de progr</w:t>
      </w:r>
      <w:r>
        <w:rPr>
          <w:rFonts w:ascii="Complex" w:hAnsi="Complex" w:cs="Complex"/>
          <w:sz w:val="24"/>
          <w:szCs w:val="24"/>
        </w:rPr>
        <w:t>amas sociales y de fomento econó</w:t>
      </w:r>
      <w:r w:rsidRPr="00DB4882">
        <w:rPr>
          <w:rFonts w:ascii="Complex" w:hAnsi="Complex" w:cs="Complex"/>
          <w:sz w:val="24"/>
          <w:szCs w:val="24"/>
        </w:rPr>
        <w:t>mico.</w:t>
      </w:r>
    </w:p>
    <w:p w:rsidR="00DB4882" w:rsidRPr="00DB4882" w:rsidRDefault="00DB4882" w:rsidP="007501E5">
      <w:pPr>
        <w:spacing w:line="240" w:lineRule="atLeast"/>
        <w:contextualSpacing/>
        <w:jc w:val="both"/>
        <w:rPr>
          <w:rFonts w:ascii="Complex" w:hAnsi="Complex" w:cs="Complex"/>
          <w:sz w:val="24"/>
          <w:szCs w:val="24"/>
        </w:rPr>
      </w:pPr>
    </w:p>
    <w:p w:rsidR="00DB4882" w:rsidRDefault="00DB4882" w:rsidP="007501E5">
      <w:pPr>
        <w:spacing w:line="240" w:lineRule="atLeast"/>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Es en éste sentido y de acuerdo a dos de los objetivos fundamentales del Plan de Desarrollo Municipal:</w:t>
      </w:r>
    </w:p>
    <w:p w:rsidR="00DB4882" w:rsidRPr="00DB4882" w:rsidRDefault="00DB4882" w:rsidP="007501E5">
      <w:pPr>
        <w:spacing w:line="240" w:lineRule="atLeast"/>
        <w:contextualSpacing/>
        <w:jc w:val="both"/>
        <w:rPr>
          <w:rFonts w:ascii="Complex" w:hAnsi="Complex" w:cs="Complex"/>
          <w:sz w:val="24"/>
          <w:szCs w:val="24"/>
        </w:rPr>
      </w:pPr>
    </w:p>
    <w:p w:rsidR="00DB4882" w:rsidRPr="00DB4882" w:rsidRDefault="00DB4882" w:rsidP="007501E5">
      <w:pPr>
        <w:pStyle w:val="Prrafodelista"/>
        <w:numPr>
          <w:ilvl w:val="0"/>
          <w:numId w:val="17"/>
        </w:numPr>
        <w:spacing w:line="240" w:lineRule="atLeast"/>
        <w:jc w:val="both"/>
        <w:rPr>
          <w:rFonts w:ascii="Complex" w:hAnsi="Complex" w:cs="Complex"/>
          <w:b/>
          <w:i/>
          <w:sz w:val="24"/>
          <w:szCs w:val="24"/>
        </w:rPr>
      </w:pPr>
      <w:r w:rsidRPr="00DB4882">
        <w:rPr>
          <w:rFonts w:ascii="Complex" w:hAnsi="Complex" w:cs="Complex"/>
          <w:b/>
          <w:i/>
          <w:sz w:val="24"/>
          <w:szCs w:val="24"/>
        </w:rPr>
        <w:t>Ordenar el crecimiento poblacional del municipio a través de la Planeación Urbana y de los Servicios Públicos.</w:t>
      </w:r>
    </w:p>
    <w:p w:rsidR="00DB4882" w:rsidRPr="00DB4882" w:rsidRDefault="00DB4882" w:rsidP="007501E5">
      <w:pPr>
        <w:spacing w:line="240" w:lineRule="atLeast"/>
        <w:ind w:firstLine="360"/>
        <w:contextualSpacing/>
        <w:jc w:val="both"/>
        <w:rPr>
          <w:rFonts w:ascii="Complex" w:hAnsi="Complex" w:cs="Complex"/>
          <w:b/>
          <w:i/>
          <w:sz w:val="24"/>
          <w:szCs w:val="24"/>
        </w:rPr>
      </w:pPr>
    </w:p>
    <w:p w:rsidR="00DB4882" w:rsidRPr="00DB4882" w:rsidRDefault="00DB4882" w:rsidP="007501E5">
      <w:pPr>
        <w:pStyle w:val="Prrafodelista"/>
        <w:numPr>
          <w:ilvl w:val="0"/>
          <w:numId w:val="17"/>
        </w:numPr>
        <w:spacing w:line="240" w:lineRule="atLeast"/>
        <w:jc w:val="both"/>
        <w:rPr>
          <w:rFonts w:ascii="Complex" w:hAnsi="Complex" w:cs="Complex"/>
          <w:b/>
          <w:i/>
          <w:sz w:val="24"/>
          <w:szCs w:val="24"/>
        </w:rPr>
      </w:pPr>
      <w:r w:rsidRPr="00DB4882">
        <w:rPr>
          <w:rFonts w:ascii="Complex" w:hAnsi="Complex" w:cs="Complex"/>
          <w:b/>
          <w:i/>
          <w:sz w:val="24"/>
          <w:szCs w:val="24"/>
        </w:rPr>
        <w:t xml:space="preserve">El departamento, al cual honrosamente dirijo se enfocará en realizar labores que garanticen el correcto ordenamiento poblacional, de todas y cada una de las localidades, para así contribuir al pleno desarrollo de Municipal. </w:t>
      </w: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sz w:val="24"/>
          <w:szCs w:val="24"/>
        </w:rPr>
      </w:pPr>
    </w:p>
    <w:p w:rsidR="007501E5" w:rsidRDefault="007501E5"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b/>
          <w:sz w:val="24"/>
          <w:szCs w:val="24"/>
        </w:rPr>
      </w:pPr>
    </w:p>
    <w:p w:rsidR="00717700" w:rsidRDefault="00717700" w:rsidP="007501E5">
      <w:pPr>
        <w:spacing w:line="240" w:lineRule="atLeast"/>
        <w:ind w:firstLine="360"/>
        <w:contextualSpacing/>
        <w:jc w:val="both"/>
        <w:rPr>
          <w:rFonts w:ascii="Complex" w:hAnsi="Complex" w:cs="Complex"/>
          <w:b/>
          <w:sz w:val="24"/>
          <w:szCs w:val="24"/>
        </w:rPr>
      </w:pPr>
    </w:p>
    <w:p w:rsidR="00717700" w:rsidRDefault="00717700" w:rsidP="007501E5">
      <w:pPr>
        <w:spacing w:line="240" w:lineRule="atLeast"/>
        <w:ind w:firstLine="360"/>
        <w:contextualSpacing/>
        <w:jc w:val="both"/>
        <w:rPr>
          <w:rFonts w:ascii="Complex" w:hAnsi="Complex" w:cs="Complex"/>
          <w:b/>
          <w:sz w:val="24"/>
          <w:szCs w:val="24"/>
        </w:rPr>
      </w:pPr>
    </w:p>
    <w:p w:rsidR="00717700" w:rsidRDefault="00717700" w:rsidP="007501E5">
      <w:pPr>
        <w:spacing w:line="240" w:lineRule="atLeast"/>
        <w:ind w:firstLine="360"/>
        <w:contextualSpacing/>
        <w:jc w:val="both"/>
        <w:rPr>
          <w:rFonts w:ascii="Complex" w:hAnsi="Complex" w:cs="Complex"/>
          <w:b/>
          <w:sz w:val="24"/>
          <w:szCs w:val="24"/>
        </w:rPr>
      </w:pPr>
    </w:p>
    <w:p w:rsidR="00DB4882" w:rsidRDefault="00DB4882" w:rsidP="007501E5">
      <w:pPr>
        <w:spacing w:line="240" w:lineRule="atLeast"/>
        <w:ind w:firstLine="360"/>
        <w:contextualSpacing/>
        <w:jc w:val="both"/>
        <w:rPr>
          <w:rFonts w:ascii="Complex" w:hAnsi="Complex" w:cs="Complex"/>
          <w:b/>
          <w:sz w:val="24"/>
          <w:szCs w:val="24"/>
        </w:rPr>
      </w:pPr>
      <w:r>
        <w:rPr>
          <w:rFonts w:ascii="Complex" w:hAnsi="Complex" w:cs="Complex"/>
          <w:b/>
          <w:sz w:val="24"/>
          <w:szCs w:val="24"/>
        </w:rPr>
        <w:t>MISIÓN:</w:t>
      </w:r>
    </w:p>
    <w:p w:rsidR="00DB4882" w:rsidRDefault="00DB4882" w:rsidP="007501E5">
      <w:pPr>
        <w:spacing w:line="240" w:lineRule="atLeast"/>
        <w:ind w:firstLine="360"/>
        <w:contextualSpacing/>
        <w:jc w:val="both"/>
        <w:rPr>
          <w:rFonts w:ascii="Complex" w:hAnsi="Complex" w:cs="Complex"/>
          <w:b/>
          <w:sz w:val="24"/>
          <w:szCs w:val="24"/>
        </w:rPr>
      </w:pPr>
    </w:p>
    <w:p w:rsidR="00DB4882" w:rsidRPr="00DB4882" w:rsidRDefault="00DB4882" w:rsidP="007501E5">
      <w:pPr>
        <w:spacing w:line="240" w:lineRule="atLeast"/>
        <w:contextualSpacing/>
        <w:jc w:val="both"/>
        <w:rPr>
          <w:rFonts w:ascii="Complex" w:hAnsi="Complex" w:cs="Complex"/>
          <w:b/>
          <w:sz w:val="24"/>
          <w:szCs w:val="24"/>
        </w:rPr>
      </w:pPr>
      <w:r>
        <w:rPr>
          <w:rFonts w:ascii="Complex" w:hAnsi="Complex" w:cs="Complex"/>
          <w:b/>
          <w:sz w:val="24"/>
          <w:szCs w:val="24"/>
        </w:rPr>
        <w:tab/>
      </w:r>
      <w:r w:rsidRPr="00DB4882">
        <w:rPr>
          <w:rFonts w:ascii="Complex" w:hAnsi="Complex" w:cs="Complex"/>
          <w:sz w:val="24"/>
          <w:szCs w:val="24"/>
        </w:rPr>
        <w:t>Guiar responsablemente al municipio a un desarrollo sustentable, trabajando con honestidad, atendiendo las demandas ciudadanas, desarrollando medidas de protección al medio ambiente, brindando los servicios necesarios para elevar la calidad de vida de sus habitantes y asegurando el desarrollo de las futuras generaciones.</w:t>
      </w: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Pr="00DB4882" w:rsidRDefault="00717700"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b/>
          <w:sz w:val="24"/>
          <w:szCs w:val="24"/>
        </w:rPr>
      </w:pPr>
      <w:r w:rsidRPr="00DB4882">
        <w:rPr>
          <w:rFonts w:ascii="Complex" w:hAnsi="Complex" w:cs="Complex"/>
          <w:b/>
          <w:sz w:val="24"/>
          <w:szCs w:val="24"/>
        </w:rPr>
        <w:t>VISIÓN:</w:t>
      </w:r>
    </w:p>
    <w:p w:rsidR="00DB4882" w:rsidRPr="00DB4882" w:rsidRDefault="00DB4882" w:rsidP="007501E5">
      <w:pPr>
        <w:spacing w:line="240" w:lineRule="atLeast"/>
        <w:ind w:firstLine="360"/>
        <w:contextualSpacing/>
        <w:jc w:val="both"/>
        <w:rPr>
          <w:rFonts w:ascii="Complex" w:hAnsi="Complex" w:cs="Complex"/>
          <w:b/>
          <w:sz w:val="24"/>
          <w:szCs w:val="24"/>
        </w:rPr>
      </w:pPr>
    </w:p>
    <w:p w:rsidR="00DB4882" w:rsidRPr="00DB4882" w:rsidRDefault="00DB4882" w:rsidP="007501E5">
      <w:pPr>
        <w:spacing w:line="240" w:lineRule="atLeast"/>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 xml:space="preserve">Ser un municipio dinámico, con un sector productivo consolidado y de calidad, con un crecimiento ordenado en base a planes y programas orientados a la sustentabilidad y que brinde a sus ciudadanos oportunidades de desarrollo.  </w:t>
      </w: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Default="00DB4882"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Default="00717700" w:rsidP="007501E5">
      <w:pPr>
        <w:spacing w:line="240" w:lineRule="atLeast"/>
        <w:ind w:firstLine="360"/>
        <w:contextualSpacing/>
        <w:jc w:val="both"/>
        <w:rPr>
          <w:rFonts w:ascii="Complex" w:hAnsi="Complex" w:cs="Complex"/>
          <w:sz w:val="24"/>
          <w:szCs w:val="24"/>
        </w:rPr>
      </w:pPr>
    </w:p>
    <w:p w:rsidR="00717700" w:rsidRPr="00717700" w:rsidRDefault="00717700" w:rsidP="007501E5">
      <w:pPr>
        <w:spacing w:line="240" w:lineRule="atLeast"/>
        <w:ind w:firstLine="360"/>
        <w:contextualSpacing/>
        <w:jc w:val="both"/>
        <w:rPr>
          <w:rFonts w:ascii="Complex" w:hAnsi="Complex" w:cs="Complex"/>
          <w:b/>
          <w:sz w:val="24"/>
          <w:szCs w:val="24"/>
        </w:rPr>
      </w:pPr>
      <w:r w:rsidRPr="00717700">
        <w:rPr>
          <w:rFonts w:ascii="Complex" w:hAnsi="Complex" w:cs="Complex"/>
          <w:b/>
          <w:sz w:val="24"/>
          <w:szCs w:val="24"/>
        </w:rPr>
        <w:lastRenderedPageBreak/>
        <w:t>ANTECEDENTES:</w:t>
      </w:r>
    </w:p>
    <w:p w:rsidR="00DB4882" w:rsidRPr="00DB4882" w:rsidRDefault="00DB4882" w:rsidP="007501E5">
      <w:pPr>
        <w:spacing w:line="240" w:lineRule="atLeast"/>
        <w:ind w:firstLine="360"/>
        <w:contextualSpacing/>
        <w:jc w:val="both"/>
        <w:rPr>
          <w:rFonts w:ascii="Complex" w:hAnsi="Complex" w:cs="Complex"/>
          <w:sz w:val="24"/>
          <w:szCs w:val="24"/>
        </w:rPr>
      </w:pPr>
    </w:p>
    <w:p w:rsidR="00DB4882" w:rsidRPr="00DB4882" w:rsidRDefault="00DB4882" w:rsidP="007501E5">
      <w:pPr>
        <w:spacing w:line="240" w:lineRule="atLeast"/>
        <w:contextualSpacing/>
        <w:jc w:val="both"/>
        <w:rPr>
          <w:rFonts w:ascii="Complex" w:hAnsi="Complex" w:cs="Complex"/>
          <w:sz w:val="24"/>
          <w:szCs w:val="24"/>
        </w:rPr>
      </w:pPr>
      <w:r>
        <w:rPr>
          <w:rFonts w:ascii="Complex" w:hAnsi="Complex" w:cs="Complex"/>
          <w:sz w:val="24"/>
          <w:szCs w:val="24"/>
        </w:rPr>
        <w:tab/>
      </w:r>
      <w:r w:rsidRPr="00DB4882">
        <w:rPr>
          <w:rFonts w:ascii="Complex" w:hAnsi="Complex" w:cs="Complex"/>
          <w:sz w:val="24"/>
          <w:szCs w:val="24"/>
        </w:rPr>
        <w:t xml:space="preserve">Teniendo como marco de referencia las labores realizadas durante la administración 2018-2021, cuya labor se enfocó en dar atención a la ciudadanía, mediante la aplicación de las leyes y reglas en las áreas y predios que genere la transformación de suelo rural a urbano; las subdivisiones, el desarrollo de conjuntos urbanos y habitacionales, así como los fraccionamientos de terrenos para el asentamiento humano y los cambios en la utilización de éstos, quedando sujetas a cumplir las disposiciones del Código Urbano para el estado de Jalisco, demás leyes, normas, y reglas aplicables; mantendremos el rumbo de dichas labores, manejando los principios regidos por éstos, a fin  de no entorpecer el trabajo realizado, mismo que se describe a continuación: </w:t>
      </w:r>
    </w:p>
    <w:p w:rsidR="00DB4882" w:rsidRDefault="00DB4882" w:rsidP="0099007B">
      <w:pPr>
        <w:pStyle w:val="Prrafodelista"/>
        <w:numPr>
          <w:ilvl w:val="0"/>
          <w:numId w:val="26"/>
        </w:numPr>
        <w:spacing w:line="240" w:lineRule="atLeast"/>
        <w:jc w:val="both"/>
        <w:rPr>
          <w:rFonts w:ascii="Complex" w:hAnsi="Complex" w:cs="Complex"/>
          <w:i/>
          <w:sz w:val="24"/>
          <w:szCs w:val="24"/>
        </w:rPr>
      </w:pPr>
      <w:r w:rsidRPr="00DB4882">
        <w:rPr>
          <w:rFonts w:ascii="Complex" w:hAnsi="Complex" w:cs="Complex"/>
          <w:i/>
          <w:sz w:val="24"/>
          <w:szCs w:val="24"/>
        </w:rPr>
        <w:t>Lograr una estructura urbana municipal jerarquizada, donde exista un centro urbano.</w:t>
      </w:r>
    </w:p>
    <w:p w:rsidR="00DB4882" w:rsidRPr="00DB4882" w:rsidRDefault="00DB4882" w:rsidP="007501E5">
      <w:pPr>
        <w:pStyle w:val="Prrafodelista"/>
        <w:spacing w:line="240" w:lineRule="atLeast"/>
        <w:jc w:val="both"/>
        <w:rPr>
          <w:rFonts w:ascii="Complex" w:hAnsi="Complex" w:cs="Complex"/>
          <w:i/>
          <w:sz w:val="24"/>
          <w:szCs w:val="24"/>
        </w:rPr>
      </w:pPr>
    </w:p>
    <w:p w:rsidR="00DB4882" w:rsidRDefault="00DB4882" w:rsidP="0099007B">
      <w:pPr>
        <w:pStyle w:val="Prrafodelista"/>
        <w:numPr>
          <w:ilvl w:val="0"/>
          <w:numId w:val="26"/>
        </w:numPr>
        <w:spacing w:line="240" w:lineRule="atLeast"/>
        <w:jc w:val="both"/>
        <w:rPr>
          <w:rFonts w:ascii="Complex" w:hAnsi="Complex" w:cs="Complex"/>
          <w:i/>
          <w:sz w:val="24"/>
          <w:szCs w:val="24"/>
        </w:rPr>
      </w:pPr>
      <w:r w:rsidRPr="00DB4882">
        <w:rPr>
          <w:rFonts w:ascii="Complex" w:hAnsi="Complex" w:cs="Complex"/>
          <w:i/>
          <w:sz w:val="24"/>
          <w:szCs w:val="24"/>
        </w:rPr>
        <w:t>Regulación de los usos del suelo y la administración urbana. Esta meta está diseñada para fortalecer al gobierno local en lo que respecta a la planeación urbana y su administración; se requiere de la actualización de los inventarios de tópicos urbanos y de una promoción transparente de los servicios urbanos municipales, lo cual vendrá a reforzar las finanzas del municipio y a asegurar que los usos del suelo se manejan de acuerdo a las normas establecidas en el plan.</w:t>
      </w:r>
    </w:p>
    <w:p w:rsidR="00DB4882" w:rsidRPr="00DB4882" w:rsidRDefault="00DB4882" w:rsidP="007501E5">
      <w:pPr>
        <w:pStyle w:val="Prrafodelista"/>
        <w:spacing w:line="240" w:lineRule="atLeast"/>
        <w:jc w:val="both"/>
        <w:rPr>
          <w:rFonts w:ascii="Complex" w:hAnsi="Complex" w:cs="Complex"/>
          <w:i/>
          <w:sz w:val="24"/>
          <w:szCs w:val="24"/>
        </w:rPr>
      </w:pPr>
    </w:p>
    <w:p w:rsidR="00DB4882" w:rsidRDefault="00DB4882" w:rsidP="0099007B">
      <w:pPr>
        <w:pStyle w:val="Prrafodelista"/>
        <w:numPr>
          <w:ilvl w:val="0"/>
          <w:numId w:val="26"/>
        </w:numPr>
        <w:spacing w:line="240" w:lineRule="atLeast"/>
        <w:jc w:val="both"/>
        <w:rPr>
          <w:rFonts w:ascii="Complex" w:hAnsi="Complex" w:cs="Complex"/>
          <w:i/>
          <w:sz w:val="24"/>
          <w:szCs w:val="24"/>
        </w:rPr>
      </w:pPr>
      <w:r w:rsidRPr="00DB4882">
        <w:rPr>
          <w:rFonts w:ascii="Complex" w:hAnsi="Complex" w:cs="Complex"/>
          <w:i/>
          <w:sz w:val="24"/>
          <w:szCs w:val="24"/>
        </w:rPr>
        <w:t>Incorporación ordenada del suelo al desarrollo urbano. Intenta establecer mecanismos que promuevan la incorporación de terrenos en beneficio de los habitantes de los ejidos y de tierras comunales, a través de la ocupación de terrenos baldíos o desocupados y auxiliando al acceso legal de los mismos de las personas de escasos recursos.</w:t>
      </w:r>
    </w:p>
    <w:p w:rsidR="00DB4882" w:rsidRPr="00DB4882" w:rsidRDefault="00DB4882" w:rsidP="007501E5">
      <w:pPr>
        <w:pStyle w:val="Prrafodelista"/>
        <w:spacing w:line="240" w:lineRule="atLeast"/>
        <w:jc w:val="both"/>
        <w:rPr>
          <w:rFonts w:ascii="Complex" w:hAnsi="Complex" w:cs="Complex"/>
          <w:i/>
          <w:sz w:val="24"/>
          <w:szCs w:val="24"/>
        </w:rPr>
      </w:pPr>
    </w:p>
    <w:p w:rsidR="00DB4882" w:rsidRDefault="00DB4882" w:rsidP="0099007B">
      <w:pPr>
        <w:pStyle w:val="Prrafodelista"/>
        <w:numPr>
          <w:ilvl w:val="0"/>
          <w:numId w:val="26"/>
        </w:numPr>
        <w:spacing w:line="240" w:lineRule="atLeast"/>
        <w:jc w:val="both"/>
        <w:rPr>
          <w:rFonts w:ascii="Complex" w:hAnsi="Complex" w:cs="Complex"/>
          <w:i/>
          <w:sz w:val="24"/>
          <w:szCs w:val="24"/>
        </w:rPr>
      </w:pPr>
      <w:r w:rsidRPr="00DB4882">
        <w:rPr>
          <w:rFonts w:ascii="Complex" w:hAnsi="Complex" w:cs="Complex"/>
          <w:i/>
          <w:sz w:val="24"/>
          <w:szCs w:val="24"/>
        </w:rPr>
        <w:t>Mejora, perfeccionamiento y desarrollo de los equipamientos municipales. A partir de la planeación de los equipamientos del municipio se permitirá el funcionamiento del municipio de una manera ordenada.</w:t>
      </w:r>
    </w:p>
    <w:p w:rsidR="00DB4882" w:rsidRPr="00DB4882" w:rsidRDefault="00DB4882" w:rsidP="007501E5">
      <w:pPr>
        <w:pStyle w:val="Prrafodelista"/>
        <w:spacing w:line="240" w:lineRule="atLeast"/>
        <w:jc w:val="both"/>
        <w:rPr>
          <w:rFonts w:ascii="Complex" w:hAnsi="Complex" w:cs="Complex"/>
          <w:i/>
          <w:sz w:val="24"/>
          <w:szCs w:val="24"/>
        </w:rPr>
      </w:pPr>
    </w:p>
    <w:p w:rsidR="00DB4882" w:rsidRDefault="00DB4882" w:rsidP="0099007B">
      <w:pPr>
        <w:pStyle w:val="Prrafodelista"/>
        <w:numPr>
          <w:ilvl w:val="0"/>
          <w:numId w:val="26"/>
        </w:numPr>
        <w:spacing w:line="240" w:lineRule="atLeast"/>
        <w:jc w:val="both"/>
        <w:rPr>
          <w:rFonts w:ascii="Complex" w:hAnsi="Complex" w:cs="Complex"/>
          <w:i/>
          <w:sz w:val="24"/>
          <w:szCs w:val="24"/>
        </w:rPr>
      </w:pPr>
      <w:r w:rsidRPr="00DB4882">
        <w:rPr>
          <w:rFonts w:ascii="Complex" w:hAnsi="Complex" w:cs="Complex"/>
          <w:i/>
          <w:sz w:val="24"/>
          <w:szCs w:val="24"/>
        </w:rPr>
        <w:t xml:space="preserve">Integrar en la cabecera municipal un centro urbano que concentre el equipamiento de la administración municipal, el </w:t>
      </w:r>
      <w:r w:rsidRPr="00DB4882">
        <w:rPr>
          <w:rFonts w:ascii="Complex" w:hAnsi="Complex" w:cs="Complex"/>
          <w:i/>
          <w:sz w:val="24"/>
          <w:szCs w:val="24"/>
        </w:rPr>
        <w:lastRenderedPageBreak/>
        <w:t>equipamiento y los servicios de cobertura municipal y las principales áreas comerciales.</w:t>
      </w:r>
    </w:p>
    <w:p w:rsidR="00DB4882" w:rsidRPr="00DB4882" w:rsidRDefault="00DB4882" w:rsidP="007501E5">
      <w:pPr>
        <w:pStyle w:val="Prrafodelista"/>
        <w:spacing w:line="240" w:lineRule="atLeast"/>
        <w:jc w:val="both"/>
        <w:rPr>
          <w:rFonts w:ascii="Complex" w:hAnsi="Complex" w:cs="Complex"/>
          <w:i/>
          <w:sz w:val="24"/>
          <w:szCs w:val="24"/>
        </w:rPr>
      </w:pPr>
    </w:p>
    <w:p w:rsidR="00DB4882" w:rsidRDefault="00DB4882" w:rsidP="0099007B">
      <w:pPr>
        <w:pStyle w:val="Prrafodelista"/>
        <w:numPr>
          <w:ilvl w:val="0"/>
          <w:numId w:val="26"/>
        </w:numPr>
        <w:spacing w:line="240" w:lineRule="atLeast"/>
        <w:jc w:val="both"/>
        <w:rPr>
          <w:rFonts w:ascii="Complex" w:hAnsi="Complex" w:cs="Complex"/>
          <w:i/>
          <w:sz w:val="24"/>
          <w:szCs w:val="24"/>
        </w:rPr>
      </w:pPr>
      <w:r w:rsidRPr="00DB4882">
        <w:rPr>
          <w:rFonts w:ascii="Complex" w:hAnsi="Complex" w:cs="Complex"/>
          <w:i/>
          <w:sz w:val="24"/>
          <w:szCs w:val="24"/>
        </w:rPr>
        <w:t xml:space="preserve">Adecuación de la estructura vial y del transporte. Este punto ayudará a establecer una planeación integral y una estructuración eficiente de los sistemas de comunicación, tráfico y transporte público, así como el fortalecimiento de la capacidad institucional de operación de las autoridades correspondientes. </w:t>
      </w:r>
    </w:p>
    <w:p w:rsidR="00DB4882" w:rsidRPr="00DB4882" w:rsidRDefault="00DB4882" w:rsidP="007501E5">
      <w:pPr>
        <w:pStyle w:val="Prrafodelista"/>
        <w:spacing w:line="240" w:lineRule="atLeast"/>
        <w:jc w:val="both"/>
        <w:rPr>
          <w:rFonts w:ascii="Complex" w:hAnsi="Complex" w:cs="Complex"/>
          <w:i/>
          <w:sz w:val="24"/>
          <w:szCs w:val="24"/>
        </w:rPr>
      </w:pPr>
    </w:p>
    <w:p w:rsidR="00DB4882" w:rsidRDefault="00DB4882" w:rsidP="0099007B">
      <w:pPr>
        <w:pStyle w:val="Prrafodelista"/>
        <w:numPr>
          <w:ilvl w:val="0"/>
          <w:numId w:val="26"/>
        </w:numPr>
        <w:spacing w:line="240" w:lineRule="atLeast"/>
        <w:jc w:val="both"/>
        <w:rPr>
          <w:rFonts w:ascii="Complex" w:hAnsi="Complex" w:cs="Complex"/>
          <w:i/>
          <w:sz w:val="24"/>
          <w:szCs w:val="24"/>
        </w:rPr>
      </w:pPr>
      <w:r w:rsidRPr="00DB4882">
        <w:rPr>
          <w:rFonts w:ascii="Complex" w:hAnsi="Complex" w:cs="Complex"/>
          <w:i/>
          <w:sz w:val="24"/>
          <w:szCs w:val="24"/>
        </w:rPr>
        <w:t>Concentrar y ordenar el crecimiento urbano de modo que se consoliden centros de población con una estructura urbana adecuada.</w:t>
      </w:r>
    </w:p>
    <w:p w:rsidR="00DB4882" w:rsidRPr="00DB4882" w:rsidRDefault="00DB4882" w:rsidP="007501E5">
      <w:pPr>
        <w:pStyle w:val="Prrafodelista"/>
        <w:spacing w:line="240" w:lineRule="atLeast"/>
        <w:jc w:val="both"/>
        <w:rPr>
          <w:rFonts w:ascii="Complex" w:hAnsi="Complex" w:cs="Complex"/>
          <w:i/>
          <w:sz w:val="24"/>
          <w:szCs w:val="24"/>
        </w:rPr>
      </w:pPr>
    </w:p>
    <w:p w:rsidR="00DB4882" w:rsidRDefault="00DB4882" w:rsidP="0099007B">
      <w:pPr>
        <w:pStyle w:val="Prrafodelista"/>
        <w:numPr>
          <w:ilvl w:val="0"/>
          <w:numId w:val="26"/>
        </w:numPr>
        <w:spacing w:line="240" w:lineRule="atLeast"/>
        <w:jc w:val="both"/>
        <w:rPr>
          <w:rFonts w:ascii="Complex" w:hAnsi="Complex" w:cs="Complex"/>
          <w:i/>
          <w:sz w:val="24"/>
          <w:szCs w:val="24"/>
        </w:rPr>
      </w:pPr>
      <w:r w:rsidRPr="00DB4882">
        <w:rPr>
          <w:rFonts w:ascii="Complex" w:hAnsi="Complex" w:cs="Complex"/>
          <w:i/>
          <w:sz w:val="24"/>
          <w:szCs w:val="24"/>
        </w:rPr>
        <w:t>Prever el crecimiento urbano a largo plazo para que ocupe áreas planeadas para su ubicación.</w:t>
      </w:r>
    </w:p>
    <w:p w:rsidR="00717700" w:rsidRPr="00DB4882" w:rsidRDefault="00717700" w:rsidP="0099007B">
      <w:pPr>
        <w:pStyle w:val="Prrafodelista"/>
        <w:spacing w:line="240" w:lineRule="atLeast"/>
        <w:jc w:val="both"/>
        <w:rPr>
          <w:rFonts w:ascii="Complex" w:hAnsi="Complex" w:cs="Complex"/>
          <w:i/>
          <w:sz w:val="24"/>
          <w:szCs w:val="24"/>
        </w:rPr>
      </w:pPr>
    </w:p>
    <w:p w:rsidR="0099007B" w:rsidRDefault="00DB4882" w:rsidP="0099007B">
      <w:pPr>
        <w:pStyle w:val="Prrafodelista"/>
        <w:numPr>
          <w:ilvl w:val="0"/>
          <w:numId w:val="26"/>
        </w:numPr>
        <w:spacing w:line="240" w:lineRule="atLeast"/>
        <w:jc w:val="both"/>
        <w:rPr>
          <w:rFonts w:ascii="Complex" w:hAnsi="Complex" w:cs="Complex"/>
          <w:i/>
          <w:sz w:val="24"/>
          <w:szCs w:val="24"/>
        </w:rPr>
      </w:pPr>
      <w:r w:rsidRPr="00DB4882">
        <w:rPr>
          <w:rFonts w:ascii="Complex" w:hAnsi="Complex" w:cs="Complex"/>
          <w:i/>
          <w:sz w:val="24"/>
          <w:szCs w:val="24"/>
        </w:rPr>
        <w:t>Establecer la interacción con el municipio vecino de Puerto Vallarta para la integración del funcionamiento urbano conurbado.</w:t>
      </w:r>
    </w:p>
    <w:p w:rsidR="0099007B" w:rsidRDefault="0099007B" w:rsidP="0099007B">
      <w:pPr>
        <w:pStyle w:val="Prrafodelista"/>
        <w:spacing w:line="240" w:lineRule="atLeast"/>
        <w:jc w:val="both"/>
        <w:rPr>
          <w:rFonts w:ascii="Complex" w:hAnsi="Complex" w:cs="Complex"/>
          <w:i/>
          <w:sz w:val="24"/>
          <w:szCs w:val="24"/>
        </w:rPr>
      </w:pPr>
    </w:p>
    <w:p w:rsidR="00DB4882" w:rsidRPr="0099007B" w:rsidRDefault="00DB4882" w:rsidP="0099007B">
      <w:pPr>
        <w:pStyle w:val="Prrafodelista"/>
        <w:numPr>
          <w:ilvl w:val="0"/>
          <w:numId w:val="26"/>
        </w:numPr>
        <w:spacing w:line="240" w:lineRule="atLeast"/>
        <w:jc w:val="both"/>
        <w:rPr>
          <w:rFonts w:ascii="Complex" w:hAnsi="Complex" w:cs="Complex"/>
          <w:i/>
          <w:sz w:val="24"/>
          <w:szCs w:val="24"/>
        </w:rPr>
      </w:pPr>
      <w:r w:rsidRPr="0099007B">
        <w:rPr>
          <w:rFonts w:ascii="Complex" w:hAnsi="Complex" w:cs="Complex"/>
          <w:i/>
          <w:sz w:val="24"/>
          <w:szCs w:val="24"/>
        </w:rPr>
        <w:t>Establecer las reservas territoriales adecuadas para el asentamiento ordenado de los pobladores de menores ingresos.</w:t>
      </w:r>
    </w:p>
    <w:p w:rsidR="00DB4882" w:rsidRDefault="00DB4882" w:rsidP="007501E5">
      <w:pPr>
        <w:spacing w:line="240" w:lineRule="atLeast"/>
        <w:contextualSpacing/>
        <w:jc w:val="both"/>
        <w:rPr>
          <w:rFonts w:ascii="Complex" w:hAnsi="Complex" w:cs="Complex"/>
          <w:sz w:val="24"/>
          <w:szCs w:val="24"/>
        </w:rPr>
      </w:pPr>
      <w:r w:rsidRPr="00DB4882">
        <w:rPr>
          <w:rFonts w:ascii="Complex" w:hAnsi="Complex" w:cs="Complex"/>
          <w:sz w:val="24"/>
          <w:szCs w:val="24"/>
        </w:rPr>
        <w:t>Asimismo, ésta administración pretende ahondar en temas que fortalezcan las tareas ejecutadas con antelación, co</w:t>
      </w:r>
      <w:r w:rsidR="0099007B">
        <w:rPr>
          <w:rFonts w:ascii="Complex" w:hAnsi="Complex" w:cs="Complex"/>
          <w:sz w:val="24"/>
          <w:szCs w:val="24"/>
        </w:rPr>
        <w:t>n distintos métodos de control y evaluación para ésta Dirección:</w:t>
      </w:r>
    </w:p>
    <w:p w:rsidR="00DB4882" w:rsidRPr="00DB4882" w:rsidRDefault="00DB4882" w:rsidP="00DB4882">
      <w:pPr>
        <w:spacing w:line="360" w:lineRule="auto"/>
        <w:contextualSpacing/>
        <w:jc w:val="both"/>
        <w:rPr>
          <w:rFonts w:ascii="Complex" w:hAnsi="Complex" w:cs="Complex"/>
          <w:sz w:val="24"/>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4395"/>
        <w:gridCol w:w="3685"/>
      </w:tblGrid>
      <w:tr w:rsidR="0026255D" w:rsidRPr="0099007B" w:rsidTr="0099007B">
        <w:trPr>
          <w:trHeight w:val="270"/>
        </w:trPr>
        <w:tc>
          <w:tcPr>
            <w:tcW w:w="10915" w:type="dxa"/>
            <w:gridSpan w:val="3"/>
            <w:shd w:val="clear" w:color="000000" w:fill="A6A6A6"/>
            <w:vAlign w:val="center"/>
            <w:hideMark/>
          </w:tcPr>
          <w:p w:rsidR="0026255D" w:rsidRPr="0099007B" w:rsidRDefault="0026255D" w:rsidP="0099007B">
            <w:pPr>
              <w:spacing w:after="0" w:line="360" w:lineRule="auto"/>
              <w:contextualSpacing/>
              <w:jc w:val="center"/>
              <w:rPr>
                <w:rFonts w:ascii="Complex" w:eastAsia="Times New Roman" w:hAnsi="Complex" w:cs="Complex"/>
                <w:b/>
                <w:bCs/>
                <w:color w:val="000000"/>
                <w:sz w:val="14"/>
                <w:szCs w:val="14"/>
                <w:lang w:eastAsia="es-MX"/>
              </w:rPr>
            </w:pPr>
            <w:r w:rsidRPr="0099007B">
              <w:rPr>
                <w:rFonts w:ascii="Complex" w:eastAsia="Times New Roman" w:hAnsi="Complex" w:cs="Complex"/>
                <w:b/>
                <w:bCs/>
                <w:color w:val="000000"/>
                <w:sz w:val="14"/>
                <w:szCs w:val="14"/>
                <w:lang w:eastAsia="es-MX"/>
              </w:rPr>
              <w:t>CONTROL Y EVALUACIÓN POR SERVICIO</w:t>
            </w:r>
          </w:p>
        </w:tc>
      </w:tr>
      <w:tr w:rsidR="0026255D" w:rsidRPr="0099007B" w:rsidTr="0099007B">
        <w:trPr>
          <w:trHeight w:val="270"/>
        </w:trPr>
        <w:tc>
          <w:tcPr>
            <w:tcW w:w="2835" w:type="dxa"/>
            <w:shd w:val="clear" w:color="000000" w:fill="A6A6A6"/>
            <w:noWrap/>
            <w:vAlign w:val="center"/>
            <w:hideMark/>
          </w:tcPr>
          <w:p w:rsidR="0026255D" w:rsidRPr="0099007B" w:rsidRDefault="0026255D" w:rsidP="0099007B">
            <w:pPr>
              <w:spacing w:after="0" w:line="360" w:lineRule="auto"/>
              <w:contextualSpacing/>
              <w:jc w:val="center"/>
              <w:rPr>
                <w:rFonts w:ascii="Complex" w:eastAsia="Times New Roman" w:hAnsi="Complex" w:cs="Complex"/>
                <w:b/>
                <w:bCs/>
                <w:color w:val="000000"/>
                <w:sz w:val="14"/>
                <w:szCs w:val="14"/>
                <w:lang w:eastAsia="es-MX"/>
              </w:rPr>
            </w:pPr>
            <w:r w:rsidRPr="0099007B">
              <w:rPr>
                <w:rFonts w:ascii="Complex" w:eastAsia="Times New Roman" w:hAnsi="Complex" w:cs="Complex"/>
                <w:b/>
                <w:bCs/>
                <w:color w:val="000000"/>
                <w:sz w:val="14"/>
                <w:szCs w:val="14"/>
                <w:lang w:eastAsia="es-MX"/>
              </w:rPr>
              <w:t>SERVICIO</w:t>
            </w:r>
          </w:p>
        </w:tc>
        <w:tc>
          <w:tcPr>
            <w:tcW w:w="4395" w:type="dxa"/>
            <w:shd w:val="clear" w:color="000000" w:fill="A6A6A6"/>
            <w:noWrap/>
            <w:vAlign w:val="center"/>
            <w:hideMark/>
          </w:tcPr>
          <w:p w:rsidR="0026255D" w:rsidRPr="0099007B" w:rsidRDefault="0026255D" w:rsidP="0099007B">
            <w:pPr>
              <w:spacing w:after="0" w:line="360" w:lineRule="auto"/>
              <w:contextualSpacing/>
              <w:jc w:val="center"/>
              <w:rPr>
                <w:rFonts w:ascii="Complex" w:eastAsia="Times New Roman" w:hAnsi="Complex" w:cs="Complex"/>
                <w:b/>
                <w:bCs/>
                <w:color w:val="000000"/>
                <w:sz w:val="14"/>
                <w:szCs w:val="14"/>
                <w:lang w:eastAsia="es-MX"/>
              </w:rPr>
            </w:pPr>
            <w:r w:rsidRPr="0099007B">
              <w:rPr>
                <w:rFonts w:ascii="Complex" w:eastAsia="Times New Roman" w:hAnsi="Complex" w:cs="Complex"/>
                <w:b/>
                <w:bCs/>
                <w:color w:val="000000"/>
                <w:sz w:val="14"/>
                <w:szCs w:val="14"/>
                <w:lang w:eastAsia="es-MX"/>
              </w:rPr>
              <w:t>CONTROL</w:t>
            </w:r>
          </w:p>
        </w:tc>
        <w:tc>
          <w:tcPr>
            <w:tcW w:w="3685" w:type="dxa"/>
            <w:shd w:val="clear" w:color="000000" w:fill="A6A6A6"/>
            <w:noWrap/>
            <w:vAlign w:val="center"/>
            <w:hideMark/>
          </w:tcPr>
          <w:p w:rsidR="0026255D" w:rsidRPr="0099007B" w:rsidRDefault="0026255D" w:rsidP="0099007B">
            <w:pPr>
              <w:spacing w:after="0" w:line="360" w:lineRule="auto"/>
              <w:contextualSpacing/>
              <w:jc w:val="center"/>
              <w:rPr>
                <w:rFonts w:ascii="Complex" w:eastAsia="Times New Roman" w:hAnsi="Complex" w:cs="Complex"/>
                <w:b/>
                <w:bCs/>
                <w:color w:val="000000"/>
                <w:sz w:val="14"/>
                <w:szCs w:val="14"/>
                <w:lang w:eastAsia="es-MX"/>
              </w:rPr>
            </w:pPr>
            <w:r w:rsidRPr="0099007B">
              <w:rPr>
                <w:rFonts w:ascii="Complex" w:eastAsia="Times New Roman" w:hAnsi="Complex" w:cs="Complex"/>
                <w:b/>
                <w:bCs/>
                <w:color w:val="000000"/>
                <w:sz w:val="14"/>
                <w:szCs w:val="14"/>
                <w:lang w:eastAsia="es-MX"/>
              </w:rPr>
              <w:t>REPORTE/RESULTADO</w:t>
            </w:r>
          </w:p>
        </w:tc>
      </w:tr>
      <w:tr w:rsidR="0026255D" w:rsidRPr="0099007B" w:rsidTr="0099007B">
        <w:trPr>
          <w:trHeight w:val="1728"/>
        </w:trPr>
        <w:tc>
          <w:tcPr>
            <w:tcW w:w="2835" w:type="dxa"/>
            <w:vMerge w:val="restart"/>
            <w:shd w:val="clear" w:color="auto" w:fill="auto"/>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r w:rsidRPr="0099007B">
              <w:rPr>
                <w:rFonts w:ascii="Complex" w:eastAsia="Times New Roman" w:hAnsi="Complex" w:cs="Complex"/>
                <w:color w:val="000000"/>
                <w:sz w:val="14"/>
                <w:szCs w:val="14"/>
                <w:lang w:eastAsia="es-MX"/>
              </w:rPr>
              <w:t>Ser un Instrumento técnico para la realización de la planeación urbana del Municipio, a través de la elaboración de planes, programas, investigaciones, estudios, proyectos, vinculación, instrumentos técnicos y normativos, mediante una gestión administrativa eficiente apegada a la normatividad</w:t>
            </w: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lang w:val="es-ES"/>
              </w:rPr>
              <w:t>Subsanar las deficiencias técnicas del Plan de Desarrollo Urbano del Municipio de Cabo Corrientes, que permitan esclarecer la procedencia y pertinencia de las solicitudes de trámites. Normar las acciones urbanísticas y el Desarrollo de los centros de población.</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 xml:space="preserve">Actualización del reglamento </w:t>
            </w:r>
            <w:r w:rsidR="004D3BF7" w:rsidRPr="0099007B">
              <w:rPr>
                <w:rFonts w:ascii="Complex" w:hAnsi="Complex" w:cs="Complex"/>
                <w:color w:val="000000"/>
                <w:sz w:val="14"/>
                <w:szCs w:val="14"/>
              </w:rPr>
              <w:t>de Construcción</w:t>
            </w:r>
            <w:r w:rsidRPr="0099007B">
              <w:rPr>
                <w:rFonts w:ascii="Complex" w:hAnsi="Complex" w:cs="Complex"/>
                <w:color w:val="000000"/>
                <w:sz w:val="14"/>
                <w:szCs w:val="14"/>
              </w:rPr>
              <w:t xml:space="preserve"> del Municipio de Cabo Corrientes.</w:t>
            </w:r>
          </w:p>
        </w:tc>
      </w:tr>
      <w:tr w:rsidR="0026255D" w:rsidRPr="0099007B" w:rsidTr="0099007B">
        <w:trPr>
          <w:trHeight w:val="1080"/>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lang w:val="es-ES"/>
              </w:rPr>
              <w:t>Otorgar certidumbre jurídica al promovente y en los trámites que le sucedan de la expedición de la licencia o permiso.</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Dictamen técnico fundamentado para su procedencia o rechazo.</w:t>
            </w:r>
          </w:p>
        </w:tc>
      </w:tr>
      <w:tr w:rsidR="0026255D" w:rsidRPr="0099007B" w:rsidTr="0099007B">
        <w:trPr>
          <w:trHeight w:val="890"/>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lang w:val="es-ES"/>
              </w:rPr>
              <w:t>Establecer los giros y destinos compatibles de los predios de acuerdo a la clasificación de zonas.</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 xml:space="preserve">Elaboración de Anexos del Reglamento de Zonificación y Usos de Suelo del Plan de Desarrollo Urbano del </w:t>
            </w:r>
            <w:r w:rsidRPr="0099007B">
              <w:rPr>
                <w:rFonts w:ascii="Complex" w:hAnsi="Complex" w:cs="Complex"/>
                <w:color w:val="000000"/>
                <w:sz w:val="14"/>
                <w:szCs w:val="14"/>
              </w:rPr>
              <w:lastRenderedPageBreak/>
              <w:t>Municipio, (Tabla de Permisibilidades de Usos)</w:t>
            </w:r>
          </w:p>
        </w:tc>
      </w:tr>
      <w:tr w:rsidR="0026255D" w:rsidRPr="0099007B" w:rsidTr="0099007B">
        <w:trPr>
          <w:trHeight w:val="1620"/>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Control del Desarrollo urbano de los centros de población. Otorgar certidumbre legal a los propietarios de los predios que soliciten la acción urbanística para la comercialización posterior de los inmuebles.</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Evaluación de Planes Parciales de Urbanización de Desarrollo Urbano presentado por particulares para su aprobación por el H. Ayuntamiento del Municipio de Cabo Corrientes.</w:t>
            </w:r>
          </w:p>
        </w:tc>
      </w:tr>
      <w:tr w:rsidR="0026255D" w:rsidRPr="0099007B" w:rsidTr="0099007B">
        <w:trPr>
          <w:trHeight w:val="1350"/>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Actualización de la Nomenclatura de calles en los Poblados ubicados en zonas Marginadas y Zonas Rurales.</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Otorgar certeza legal a los propietarios de predios y fincas para el otorgamiento de servicios en las comunidades.</w:t>
            </w:r>
          </w:p>
        </w:tc>
      </w:tr>
      <w:tr w:rsidR="0026255D" w:rsidRPr="0099007B" w:rsidTr="0099007B">
        <w:trPr>
          <w:trHeight w:val="1080"/>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Actualización de números Oficiales en los poblados ubicados en zonas marginadas y Zonas Rurales.</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lang w:val="es-ES"/>
              </w:rPr>
              <w:t>Otorgar certeza legal a los propietarios de predios y fincas para el otorgamiento de servicios en las comunidades.</w:t>
            </w:r>
          </w:p>
        </w:tc>
      </w:tr>
      <w:tr w:rsidR="0026255D" w:rsidRPr="0099007B" w:rsidTr="0099007B">
        <w:trPr>
          <w:trHeight w:val="891"/>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Actualización de la traza urbana de las poblaciones ubicadas en Zonas marginadas y Zonas rurales.</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lang w:val="es-ES"/>
              </w:rPr>
              <w:t>Otorgar certeza técnica de la susceptibilidad de realización de Programas y Proyectos provenientes de los tres órdenes de gobierno.</w:t>
            </w:r>
          </w:p>
        </w:tc>
      </w:tr>
      <w:tr w:rsidR="0026255D" w:rsidRPr="0099007B" w:rsidTr="0099007B">
        <w:trPr>
          <w:trHeight w:val="1080"/>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Promover ante la Secretaría de Turismo la elaboración del Atlas de Riesgos para el Municipio de Cabo Corrientes.</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Otorgar seguridad y certidumbre a los propietarios de inmuebles que se ubican en las inmediaciones de elementos naturales que sean sujetos de riesgos naturales y producir riesgos urbanos.</w:t>
            </w:r>
          </w:p>
        </w:tc>
      </w:tr>
      <w:tr w:rsidR="0026255D" w:rsidRPr="0099007B" w:rsidTr="0099007B">
        <w:trPr>
          <w:trHeight w:val="1350"/>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Promover ante la Secretaría de Turismo la elaboración del Plan de Ordenamiento Turístico para el Municipio.</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Promover por medio de este instrumento la posibilidad de acceder a recursos federales para el mejoramiento de las redes de infraestructura.</w:t>
            </w:r>
          </w:p>
        </w:tc>
      </w:tr>
      <w:tr w:rsidR="0026255D" w:rsidRPr="0099007B" w:rsidTr="0099007B">
        <w:trPr>
          <w:trHeight w:val="1620"/>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lang w:val="es-ES"/>
              </w:rPr>
              <w:t>Verificar que las solicitudes ingresadas por los promoventes contengan los requisitos establecidos por la dependencia, así como revisar el contenido que sea técnicamente factible para realizar el trámite.</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Revisión y análisis de los trámites solicitados para la determinación de su procedencia legal y técnica conforme a los lineamientos establecidos en la Ley, así como el Plan Municipal de Desarrollo Urbano o Planes Parciales en su caso.</w:t>
            </w:r>
          </w:p>
        </w:tc>
      </w:tr>
      <w:tr w:rsidR="0026255D" w:rsidRPr="0099007B" w:rsidTr="0099007B">
        <w:trPr>
          <w:trHeight w:val="1350"/>
        </w:trPr>
        <w:tc>
          <w:tcPr>
            <w:tcW w:w="2835" w:type="dxa"/>
            <w:vMerge/>
            <w:vAlign w:val="center"/>
            <w:hideMark/>
          </w:tcPr>
          <w:p w:rsidR="0026255D" w:rsidRPr="0099007B" w:rsidRDefault="0026255D" w:rsidP="0099007B">
            <w:pPr>
              <w:spacing w:after="0" w:line="360" w:lineRule="auto"/>
              <w:contextualSpacing/>
              <w:jc w:val="center"/>
              <w:rPr>
                <w:rFonts w:ascii="Complex" w:eastAsia="Times New Roman" w:hAnsi="Complex" w:cs="Complex"/>
                <w:color w:val="000000"/>
                <w:sz w:val="14"/>
                <w:szCs w:val="14"/>
                <w:lang w:eastAsia="es-MX"/>
              </w:rPr>
            </w:pPr>
          </w:p>
        </w:tc>
        <w:tc>
          <w:tcPr>
            <w:tcW w:w="439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lang w:val="es-ES"/>
              </w:rPr>
              <w:t>Verificar la caracterización física de los predios para evitar afectaciones a terceros o al medio ambiente que pudiera generarse con la autorización del trámite.</w:t>
            </w:r>
          </w:p>
        </w:tc>
        <w:tc>
          <w:tcPr>
            <w:tcW w:w="3685" w:type="dxa"/>
            <w:shd w:val="clear" w:color="auto" w:fill="auto"/>
            <w:vAlign w:val="center"/>
            <w:hideMark/>
          </w:tcPr>
          <w:p w:rsidR="0026255D" w:rsidRPr="0099007B" w:rsidRDefault="0026255D" w:rsidP="0099007B">
            <w:pPr>
              <w:spacing w:line="360" w:lineRule="auto"/>
              <w:contextualSpacing/>
              <w:jc w:val="center"/>
              <w:rPr>
                <w:rFonts w:ascii="Complex" w:hAnsi="Complex" w:cs="Complex"/>
                <w:color w:val="000000"/>
                <w:sz w:val="14"/>
                <w:szCs w:val="14"/>
              </w:rPr>
            </w:pPr>
            <w:r w:rsidRPr="0099007B">
              <w:rPr>
                <w:rFonts w:ascii="Complex" w:hAnsi="Complex" w:cs="Complex"/>
                <w:color w:val="000000"/>
                <w:sz w:val="14"/>
                <w:szCs w:val="14"/>
              </w:rPr>
              <w:t>Supervisión física del predio en el que se pretende ejecutar la acción urbanística.</w:t>
            </w:r>
          </w:p>
        </w:tc>
      </w:tr>
    </w:tbl>
    <w:p w:rsidR="00B1290D" w:rsidRPr="008A31E5" w:rsidRDefault="00B1290D" w:rsidP="00DB4882">
      <w:pPr>
        <w:spacing w:line="360" w:lineRule="auto"/>
        <w:ind w:firstLine="360"/>
        <w:contextualSpacing/>
        <w:jc w:val="both"/>
        <w:rPr>
          <w:rFonts w:ascii="Complex" w:hAnsi="Complex" w:cs="Complex"/>
          <w:sz w:val="24"/>
          <w:szCs w:val="24"/>
        </w:rPr>
      </w:pPr>
    </w:p>
    <w:p w:rsidR="00B1290D" w:rsidRPr="008A31E5" w:rsidRDefault="00B1290D" w:rsidP="00DB4882">
      <w:pPr>
        <w:spacing w:line="360" w:lineRule="auto"/>
        <w:ind w:firstLine="360"/>
        <w:contextualSpacing/>
        <w:jc w:val="both"/>
        <w:rPr>
          <w:rFonts w:ascii="Complex" w:hAnsi="Complex" w:cs="Complex"/>
          <w:sz w:val="24"/>
          <w:szCs w:val="24"/>
        </w:rPr>
      </w:pPr>
    </w:p>
    <w:p w:rsidR="009463ED" w:rsidRDefault="009463ED" w:rsidP="00DB4882">
      <w:pPr>
        <w:spacing w:line="360" w:lineRule="auto"/>
        <w:contextualSpacing/>
        <w:jc w:val="both"/>
        <w:rPr>
          <w:rFonts w:ascii="Complex" w:hAnsi="Complex" w:cs="Complex"/>
          <w:sz w:val="24"/>
          <w:szCs w:val="24"/>
        </w:rPr>
      </w:pPr>
    </w:p>
    <w:p w:rsidR="00192570" w:rsidRPr="00192570" w:rsidRDefault="00192570" w:rsidP="00192570">
      <w:pPr>
        <w:spacing w:line="360" w:lineRule="auto"/>
        <w:ind w:firstLine="426"/>
        <w:contextualSpacing/>
        <w:jc w:val="both"/>
        <w:rPr>
          <w:rFonts w:ascii="Complex" w:hAnsi="Complex" w:cs="Complex"/>
          <w:b/>
          <w:sz w:val="24"/>
          <w:szCs w:val="24"/>
        </w:rPr>
      </w:pPr>
      <w:r>
        <w:rPr>
          <w:rFonts w:ascii="Complex" w:hAnsi="Complex" w:cs="Complex"/>
          <w:b/>
          <w:sz w:val="24"/>
          <w:szCs w:val="24"/>
        </w:rPr>
        <w:lastRenderedPageBreak/>
        <w:t>PROFESIOGRAMA:</w:t>
      </w:r>
    </w:p>
    <w:tbl>
      <w:tblPr>
        <w:tblStyle w:val="Tablaconcuadrcula"/>
        <w:tblW w:w="0" w:type="auto"/>
        <w:tblLook w:val="04A0" w:firstRow="1" w:lastRow="0" w:firstColumn="1" w:lastColumn="0" w:noHBand="0" w:noVBand="1"/>
      </w:tblPr>
      <w:tblGrid>
        <w:gridCol w:w="3256"/>
        <w:gridCol w:w="7365"/>
      </w:tblGrid>
      <w:tr w:rsidR="00192570" w:rsidRPr="00192570" w:rsidTr="00192570">
        <w:tc>
          <w:tcPr>
            <w:tcW w:w="10621" w:type="dxa"/>
            <w:gridSpan w:val="2"/>
            <w:shd w:val="clear" w:color="auto" w:fill="A6A6A6" w:themeFill="background1" w:themeFillShade="A6"/>
          </w:tcPr>
          <w:p w:rsidR="00192570" w:rsidRPr="00192570" w:rsidRDefault="00192570" w:rsidP="00192570">
            <w:pPr>
              <w:contextualSpacing/>
              <w:jc w:val="center"/>
              <w:rPr>
                <w:rFonts w:ascii="Complex" w:hAnsi="Complex" w:cs="Complex"/>
                <w:b/>
                <w:sz w:val="20"/>
                <w:szCs w:val="20"/>
              </w:rPr>
            </w:pPr>
            <w:r w:rsidRPr="00192570">
              <w:rPr>
                <w:rFonts w:ascii="Complex" w:hAnsi="Complex" w:cs="Complex"/>
                <w:b/>
                <w:sz w:val="20"/>
                <w:szCs w:val="20"/>
              </w:rPr>
              <w:t>DATOS GENERALES.</w:t>
            </w:r>
          </w:p>
        </w:tc>
      </w:tr>
      <w:tr w:rsidR="00192570" w:rsidRPr="00192570" w:rsidTr="00192570">
        <w:tc>
          <w:tcPr>
            <w:tcW w:w="3256" w:type="dxa"/>
          </w:tcPr>
          <w:p w:rsidR="00192570" w:rsidRPr="00192570" w:rsidRDefault="00192570" w:rsidP="00192570">
            <w:pPr>
              <w:contextualSpacing/>
              <w:jc w:val="both"/>
              <w:rPr>
                <w:rFonts w:ascii="Complex" w:hAnsi="Complex" w:cs="Complex"/>
                <w:b/>
                <w:sz w:val="20"/>
                <w:szCs w:val="20"/>
              </w:rPr>
            </w:pPr>
            <w:r w:rsidRPr="00192570">
              <w:rPr>
                <w:rFonts w:ascii="Complex" w:hAnsi="Complex" w:cs="Complex"/>
                <w:b/>
                <w:sz w:val="20"/>
                <w:szCs w:val="20"/>
              </w:rPr>
              <w:t>Nombre del puesto:</w:t>
            </w:r>
          </w:p>
        </w:tc>
        <w:tc>
          <w:tcPr>
            <w:tcW w:w="7365" w:type="dxa"/>
          </w:tcPr>
          <w:p w:rsidR="00192570" w:rsidRPr="00192570" w:rsidRDefault="00192570" w:rsidP="00192570">
            <w:pPr>
              <w:contextualSpacing/>
              <w:jc w:val="both"/>
              <w:rPr>
                <w:rFonts w:ascii="Complex" w:hAnsi="Complex" w:cs="Complex"/>
                <w:sz w:val="20"/>
                <w:szCs w:val="20"/>
              </w:rPr>
            </w:pPr>
            <w:r w:rsidRPr="00192570">
              <w:rPr>
                <w:rFonts w:ascii="Complex" w:hAnsi="Complex" w:cs="Complex"/>
                <w:sz w:val="20"/>
                <w:szCs w:val="20"/>
              </w:rPr>
              <w:t>Director de Planeación y Desarrollo Urbano</w:t>
            </w:r>
          </w:p>
        </w:tc>
      </w:tr>
      <w:tr w:rsidR="00192570" w:rsidRPr="00192570" w:rsidTr="00192570">
        <w:tc>
          <w:tcPr>
            <w:tcW w:w="3256" w:type="dxa"/>
          </w:tcPr>
          <w:p w:rsidR="00192570" w:rsidRPr="00192570" w:rsidRDefault="00192570" w:rsidP="00192570">
            <w:pPr>
              <w:contextualSpacing/>
              <w:jc w:val="both"/>
              <w:rPr>
                <w:rFonts w:ascii="Complex" w:hAnsi="Complex" w:cs="Complex"/>
                <w:b/>
                <w:sz w:val="20"/>
                <w:szCs w:val="20"/>
              </w:rPr>
            </w:pPr>
            <w:r w:rsidRPr="00192570">
              <w:rPr>
                <w:rFonts w:ascii="Complex" w:hAnsi="Complex" w:cs="Complex"/>
                <w:b/>
                <w:sz w:val="20"/>
                <w:szCs w:val="20"/>
              </w:rPr>
              <w:t>Categoría:</w:t>
            </w:r>
          </w:p>
        </w:tc>
        <w:tc>
          <w:tcPr>
            <w:tcW w:w="7365" w:type="dxa"/>
          </w:tcPr>
          <w:p w:rsidR="00192570" w:rsidRPr="00192570" w:rsidRDefault="00192570" w:rsidP="00192570">
            <w:pPr>
              <w:contextualSpacing/>
              <w:jc w:val="both"/>
              <w:rPr>
                <w:rFonts w:ascii="Complex" w:hAnsi="Complex" w:cs="Complex"/>
                <w:sz w:val="20"/>
                <w:szCs w:val="20"/>
              </w:rPr>
            </w:pPr>
            <w:r w:rsidRPr="00192570">
              <w:rPr>
                <w:rFonts w:ascii="Complex" w:hAnsi="Complex" w:cs="Complex"/>
                <w:sz w:val="20"/>
                <w:szCs w:val="20"/>
              </w:rPr>
              <w:t>Confianza</w:t>
            </w:r>
          </w:p>
        </w:tc>
      </w:tr>
      <w:tr w:rsidR="00192570" w:rsidRPr="00192570" w:rsidTr="00192570">
        <w:tc>
          <w:tcPr>
            <w:tcW w:w="3256" w:type="dxa"/>
          </w:tcPr>
          <w:p w:rsidR="00192570" w:rsidRPr="00192570" w:rsidRDefault="00192570" w:rsidP="00192570">
            <w:pPr>
              <w:contextualSpacing/>
              <w:jc w:val="both"/>
              <w:rPr>
                <w:rFonts w:ascii="Complex" w:hAnsi="Complex" w:cs="Complex"/>
                <w:b/>
                <w:sz w:val="20"/>
                <w:szCs w:val="20"/>
              </w:rPr>
            </w:pPr>
            <w:r w:rsidRPr="00192570">
              <w:rPr>
                <w:rFonts w:ascii="Complex" w:hAnsi="Complex" w:cs="Complex"/>
                <w:b/>
                <w:sz w:val="20"/>
                <w:szCs w:val="20"/>
              </w:rPr>
              <w:t>Reporta a:</w:t>
            </w:r>
          </w:p>
        </w:tc>
        <w:tc>
          <w:tcPr>
            <w:tcW w:w="7365" w:type="dxa"/>
          </w:tcPr>
          <w:p w:rsidR="00192570" w:rsidRPr="00192570" w:rsidRDefault="00192570" w:rsidP="00192570">
            <w:pPr>
              <w:contextualSpacing/>
              <w:jc w:val="both"/>
              <w:rPr>
                <w:rFonts w:ascii="Complex" w:hAnsi="Complex" w:cs="Complex"/>
                <w:sz w:val="20"/>
                <w:szCs w:val="20"/>
              </w:rPr>
            </w:pPr>
            <w:r w:rsidRPr="00192570">
              <w:rPr>
                <w:rFonts w:ascii="Complex" w:hAnsi="Complex" w:cs="Complex"/>
                <w:sz w:val="20"/>
                <w:szCs w:val="20"/>
              </w:rPr>
              <w:t>Presidente Municipal</w:t>
            </w:r>
          </w:p>
        </w:tc>
      </w:tr>
      <w:tr w:rsidR="00192570" w:rsidRPr="00192570" w:rsidTr="00192570">
        <w:tc>
          <w:tcPr>
            <w:tcW w:w="3256" w:type="dxa"/>
          </w:tcPr>
          <w:p w:rsidR="00192570" w:rsidRPr="00192570" w:rsidRDefault="00192570" w:rsidP="00192570">
            <w:pPr>
              <w:contextualSpacing/>
              <w:jc w:val="both"/>
              <w:rPr>
                <w:rFonts w:ascii="Complex" w:hAnsi="Complex" w:cs="Complex"/>
                <w:b/>
                <w:sz w:val="20"/>
                <w:szCs w:val="20"/>
              </w:rPr>
            </w:pPr>
            <w:r w:rsidRPr="00192570">
              <w:rPr>
                <w:rFonts w:ascii="Complex" w:hAnsi="Complex" w:cs="Complex"/>
                <w:b/>
                <w:sz w:val="20"/>
                <w:szCs w:val="20"/>
              </w:rPr>
              <w:t>Subordinados:</w:t>
            </w:r>
          </w:p>
        </w:tc>
        <w:tc>
          <w:tcPr>
            <w:tcW w:w="7365" w:type="dxa"/>
          </w:tcPr>
          <w:p w:rsidR="00192570" w:rsidRPr="00192570" w:rsidRDefault="00192570" w:rsidP="00192570">
            <w:pPr>
              <w:contextualSpacing/>
              <w:jc w:val="both"/>
              <w:rPr>
                <w:rFonts w:ascii="Complex" w:hAnsi="Complex" w:cs="Complex"/>
                <w:sz w:val="20"/>
                <w:szCs w:val="20"/>
              </w:rPr>
            </w:pPr>
            <w:r w:rsidRPr="00192570">
              <w:rPr>
                <w:rFonts w:ascii="Complex" w:hAnsi="Complex" w:cs="Complex"/>
                <w:sz w:val="20"/>
                <w:szCs w:val="20"/>
              </w:rPr>
              <w:t>Si</w:t>
            </w:r>
          </w:p>
        </w:tc>
      </w:tr>
      <w:tr w:rsidR="00192570" w:rsidRPr="00192570" w:rsidTr="00192570">
        <w:tc>
          <w:tcPr>
            <w:tcW w:w="3256" w:type="dxa"/>
          </w:tcPr>
          <w:p w:rsidR="00192570" w:rsidRPr="00192570" w:rsidRDefault="00192570" w:rsidP="00192570">
            <w:pPr>
              <w:contextualSpacing/>
              <w:jc w:val="both"/>
              <w:rPr>
                <w:rFonts w:ascii="Complex" w:hAnsi="Complex" w:cs="Complex"/>
                <w:b/>
                <w:sz w:val="20"/>
                <w:szCs w:val="20"/>
              </w:rPr>
            </w:pPr>
            <w:r w:rsidRPr="00192570">
              <w:rPr>
                <w:rFonts w:ascii="Complex" w:hAnsi="Complex" w:cs="Complex"/>
                <w:b/>
                <w:sz w:val="20"/>
                <w:szCs w:val="20"/>
              </w:rPr>
              <w:t>Adscripción:</w:t>
            </w:r>
          </w:p>
        </w:tc>
        <w:tc>
          <w:tcPr>
            <w:tcW w:w="7365" w:type="dxa"/>
          </w:tcPr>
          <w:p w:rsidR="00192570" w:rsidRPr="00192570" w:rsidRDefault="00192570" w:rsidP="00192570">
            <w:pPr>
              <w:contextualSpacing/>
              <w:jc w:val="both"/>
              <w:rPr>
                <w:rFonts w:ascii="Complex" w:hAnsi="Complex" w:cs="Complex"/>
                <w:sz w:val="20"/>
                <w:szCs w:val="20"/>
              </w:rPr>
            </w:pPr>
            <w:r w:rsidRPr="00192570">
              <w:rPr>
                <w:rFonts w:ascii="Complex" w:hAnsi="Complex" w:cs="Complex"/>
                <w:sz w:val="20"/>
                <w:szCs w:val="20"/>
              </w:rPr>
              <w:t>Dirección de Planeación y Desarrollo Urbano.</w:t>
            </w:r>
          </w:p>
        </w:tc>
      </w:tr>
    </w:tbl>
    <w:p w:rsidR="001370B0" w:rsidRPr="00192570" w:rsidRDefault="001370B0" w:rsidP="001370B0">
      <w:pPr>
        <w:spacing w:line="360" w:lineRule="auto"/>
        <w:contextualSpacing/>
        <w:jc w:val="both"/>
        <w:rPr>
          <w:rFonts w:ascii="Complex" w:hAnsi="Complex" w:cs="Complex"/>
          <w:sz w:val="20"/>
          <w:szCs w:val="20"/>
        </w:rPr>
      </w:pPr>
    </w:p>
    <w:p w:rsidR="001370B0" w:rsidRPr="00192570" w:rsidRDefault="00192570" w:rsidP="001370B0">
      <w:pPr>
        <w:spacing w:line="360" w:lineRule="auto"/>
        <w:contextualSpacing/>
        <w:jc w:val="both"/>
        <w:rPr>
          <w:rFonts w:ascii="Complex" w:hAnsi="Complex" w:cs="Complex"/>
          <w:b/>
          <w:sz w:val="20"/>
          <w:szCs w:val="20"/>
        </w:rPr>
      </w:pPr>
      <w:r w:rsidRPr="00192570">
        <w:rPr>
          <w:rFonts w:ascii="Complex" w:hAnsi="Complex" w:cs="Complex"/>
          <w:b/>
          <w:sz w:val="20"/>
          <w:szCs w:val="20"/>
        </w:rPr>
        <w:tab/>
      </w:r>
      <w:r w:rsidR="001370B0" w:rsidRPr="00192570">
        <w:rPr>
          <w:rFonts w:ascii="Complex" w:hAnsi="Complex" w:cs="Complex"/>
          <w:b/>
          <w:sz w:val="20"/>
          <w:szCs w:val="20"/>
        </w:rPr>
        <w:t>Objetivo general del puesto.</w:t>
      </w:r>
    </w:p>
    <w:p w:rsidR="001370B0" w:rsidRPr="00192570" w:rsidRDefault="00192570" w:rsidP="001370B0">
      <w:pPr>
        <w:spacing w:line="360" w:lineRule="auto"/>
        <w:contextualSpacing/>
        <w:jc w:val="both"/>
        <w:rPr>
          <w:rFonts w:ascii="Complex" w:hAnsi="Complex" w:cs="Complex"/>
          <w:sz w:val="20"/>
          <w:szCs w:val="20"/>
        </w:rPr>
      </w:pPr>
      <w:r w:rsidRPr="00192570">
        <w:rPr>
          <w:rFonts w:ascii="Complex" w:hAnsi="Complex" w:cs="Complex"/>
          <w:sz w:val="20"/>
          <w:szCs w:val="20"/>
        </w:rPr>
        <w:tab/>
      </w:r>
      <w:r w:rsidR="005B1D0F" w:rsidRPr="00192570">
        <w:rPr>
          <w:rFonts w:ascii="Complex" w:hAnsi="Complex" w:cs="Complex"/>
          <w:sz w:val="20"/>
          <w:szCs w:val="20"/>
        </w:rPr>
        <w:t xml:space="preserve">Autorizar, presidir y coordinar, dictaminar, supervisar, revisar, denegar todos aquellos tramites, peticiones de fraccionamientos, urbanizaciones, notificaciones subdivisiones, uso de suelos y todo aquello relacionado con la comisión de regularización de fraccionamientos irregulares, además de mantener disponible la información respecto del desarrollo urbano. </w:t>
      </w:r>
      <w:r w:rsidR="001370B0" w:rsidRPr="00192570">
        <w:rPr>
          <w:rFonts w:ascii="Complex" w:hAnsi="Complex" w:cs="Complex"/>
          <w:sz w:val="20"/>
          <w:szCs w:val="20"/>
        </w:rPr>
        <w:t>Revisar y en su caso aprobar las acciones</w:t>
      </w:r>
      <w:r w:rsidR="005B1D0F" w:rsidRPr="00192570">
        <w:rPr>
          <w:rFonts w:ascii="Complex" w:hAnsi="Complex" w:cs="Complex"/>
          <w:sz w:val="20"/>
          <w:szCs w:val="20"/>
        </w:rPr>
        <w:t xml:space="preserve"> urbanísticas de nueva creación </w:t>
      </w:r>
      <w:r w:rsidR="001370B0" w:rsidRPr="00192570">
        <w:rPr>
          <w:rFonts w:ascii="Complex" w:hAnsi="Complex" w:cs="Complex"/>
          <w:sz w:val="20"/>
          <w:szCs w:val="20"/>
        </w:rPr>
        <w:t>que pretendan asentarse en el Municipio</w:t>
      </w:r>
      <w:r w:rsidR="005B1D0F" w:rsidRPr="00192570">
        <w:rPr>
          <w:rFonts w:ascii="Complex" w:hAnsi="Complex" w:cs="Complex"/>
          <w:sz w:val="20"/>
          <w:szCs w:val="20"/>
        </w:rPr>
        <w:t xml:space="preserve">; vigilar que se </w:t>
      </w:r>
      <w:r w:rsidR="001370B0" w:rsidRPr="00192570">
        <w:rPr>
          <w:rFonts w:ascii="Complex" w:hAnsi="Complex" w:cs="Complex"/>
          <w:sz w:val="20"/>
          <w:szCs w:val="20"/>
        </w:rPr>
        <w:t>apliquen las leyes correspondientes en materia urbana.</w:t>
      </w:r>
    </w:p>
    <w:p w:rsidR="00192570" w:rsidRPr="00192570" w:rsidRDefault="00192570" w:rsidP="00192570">
      <w:pPr>
        <w:spacing w:line="360" w:lineRule="auto"/>
        <w:contextualSpacing/>
        <w:jc w:val="both"/>
        <w:rPr>
          <w:rFonts w:ascii="Complex" w:hAnsi="Complex" w:cs="Complex"/>
          <w:sz w:val="20"/>
          <w:szCs w:val="20"/>
        </w:rPr>
      </w:pPr>
    </w:p>
    <w:p w:rsidR="00192570" w:rsidRPr="00192570" w:rsidRDefault="00192570" w:rsidP="00192570">
      <w:pPr>
        <w:spacing w:line="360" w:lineRule="auto"/>
        <w:contextualSpacing/>
        <w:jc w:val="both"/>
        <w:rPr>
          <w:rFonts w:ascii="Complex" w:hAnsi="Complex" w:cs="Complex"/>
          <w:b/>
          <w:sz w:val="20"/>
          <w:szCs w:val="20"/>
        </w:rPr>
      </w:pPr>
      <w:r w:rsidRPr="00192570">
        <w:rPr>
          <w:rFonts w:ascii="Complex" w:hAnsi="Complex" w:cs="Complex"/>
          <w:b/>
          <w:sz w:val="20"/>
          <w:szCs w:val="20"/>
        </w:rPr>
        <w:tab/>
        <w:t>Funciones específicas:</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Participa en todas aquellas reuniones relacionadas con el desarrollo urbano en el municipio.</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 xml:space="preserve">Coordina proyectos ejecutivos acerca del ordenamiento territorial y su infraestructura en el mismo. </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Notifica a las instancias adecuadas acerca de las peticiones e irregularidades suscitas con los asentamientos irregulares.</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Preside la Comisión Municipal de Regularización de fraccionamientos.</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Autoriza o en su caso rechaza solicitudes de urbanizaciones, relotificaciones y/o subdivisiones de conformidad con la Ley de Desarrollo Urbano para el Estado de Jalisco.</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Realiza verificaciones técnicas.</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Coordina la entrega recepción de las acciones urbanísticas y/o desarrollos inmobiliarios.</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Autoriza y/o rechaza habitabilidades.</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Observa el cumplimiento de los Planes Parciales de Desarrollo Urbano para el Municipio.</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Emite el dictamen de trazos, usos y destinos.</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lastRenderedPageBreak/>
        <w:t>Participa en las asignaciones o comisiones indicadas por el Ejecutivo Municipal.</w:t>
      </w:r>
    </w:p>
    <w:p w:rsidR="00192570" w:rsidRPr="00192570" w:rsidRDefault="00192570" w:rsidP="00192570">
      <w:pPr>
        <w:pStyle w:val="Prrafodelista"/>
        <w:numPr>
          <w:ilvl w:val="0"/>
          <w:numId w:val="27"/>
        </w:numPr>
        <w:spacing w:line="360" w:lineRule="auto"/>
        <w:jc w:val="both"/>
        <w:rPr>
          <w:rFonts w:ascii="Complex" w:hAnsi="Complex" w:cs="Complex"/>
          <w:i/>
          <w:sz w:val="20"/>
          <w:szCs w:val="20"/>
        </w:rPr>
      </w:pPr>
      <w:r w:rsidRPr="00192570">
        <w:rPr>
          <w:rFonts w:ascii="Complex" w:hAnsi="Complex" w:cs="Complex"/>
          <w:i/>
          <w:sz w:val="20"/>
          <w:szCs w:val="20"/>
        </w:rPr>
        <w:t>Recibe el resguardo de mobiliario, equipo de oficina y vehículos observando el correcto funcionamiento de los mismos.</w:t>
      </w:r>
    </w:p>
    <w:p w:rsidR="00192570" w:rsidRPr="00192570" w:rsidRDefault="00192570" w:rsidP="00192570">
      <w:pPr>
        <w:pStyle w:val="Prrafodelista"/>
        <w:numPr>
          <w:ilvl w:val="0"/>
          <w:numId w:val="27"/>
        </w:numPr>
        <w:spacing w:line="360" w:lineRule="auto"/>
        <w:jc w:val="both"/>
        <w:rPr>
          <w:rFonts w:ascii="Complex" w:hAnsi="Complex" w:cs="Complex"/>
          <w:sz w:val="20"/>
          <w:szCs w:val="20"/>
        </w:rPr>
      </w:pPr>
      <w:r w:rsidRPr="00192570">
        <w:rPr>
          <w:rFonts w:ascii="Complex" w:hAnsi="Complex" w:cs="Complex"/>
          <w:i/>
          <w:sz w:val="20"/>
          <w:szCs w:val="20"/>
        </w:rPr>
        <w:t>Atiende todas aquellas peticiones ciudadanas y/o de instituciones en apego a las leyes y reglamentos en la materia.</w:t>
      </w:r>
    </w:p>
    <w:p w:rsidR="00192570" w:rsidRPr="00192570" w:rsidRDefault="00192570" w:rsidP="00192570">
      <w:pPr>
        <w:pStyle w:val="Prrafodelista"/>
        <w:spacing w:line="360" w:lineRule="auto"/>
        <w:ind w:left="0"/>
        <w:jc w:val="both"/>
        <w:rPr>
          <w:rFonts w:ascii="Complex" w:hAnsi="Complex" w:cs="Complex"/>
          <w:sz w:val="20"/>
          <w:szCs w:val="20"/>
        </w:rPr>
      </w:pPr>
      <w:r w:rsidRPr="00192570">
        <w:rPr>
          <w:rFonts w:ascii="Complex" w:hAnsi="Complex" w:cs="Complex"/>
          <w:sz w:val="20"/>
          <w:szCs w:val="20"/>
        </w:rPr>
        <w:tab/>
      </w:r>
    </w:p>
    <w:p w:rsidR="00192570" w:rsidRPr="00192570" w:rsidRDefault="00192570" w:rsidP="00192570">
      <w:pPr>
        <w:pStyle w:val="Prrafodelista"/>
        <w:spacing w:line="360" w:lineRule="auto"/>
        <w:ind w:left="0"/>
        <w:jc w:val="both"/>
        <w:rPr>
          <w:rFonts w:ascii="Complex" w:hAnsi="Complex" w:cs="Complex"/>
          <w:b/>
          <w:sz w:val="20"/>
          <w:szCs w:val="20"/>
        </w:rPr>
      </w:pPr>
      <w:r w:rsidRPr="00192570">
        <w:rPr>
          <w:rFonts w:ascii="Complex" w:hAnsi="Complex" w:cs="Complex"/>
          <w:sz w:val="20"/>
          <w:szCs w:val="20"/>
        </w:rPr>
        <w:tab/>
      </w:r>
      <w:r w:rsidRPr="00192570">
        <w:rPr>
          <w:rFonts w:ascii="Complex" w:hAnsi="Complex" w:cs="Complex"/>
          <w:b/>
          <w:sz w:val="20"/>
          <w:szCs w:val="20"/>
        </w:rPr>
        <w:t>Requerimientos del puesto:</w:t>
      </w:r>
    </w:p>
    <w:p w:rsidR="00192570" w:rsidRPr="009D133B" w:rsidRDefault="00192570" w:rsidP="00E5217C">
      <w:pPr>
        <w:pStyle w:val="Prrafodelista"/>
        <w:numPr>
          <w:ilvl w:val="0"/>
          <w:numId w:val="31"/>
        </w:numPr>
        <w:spacing w:line="360" w:lineRule="auto"/>
        <w:jc w:val="both"/>
        <w:rPr>
          <w:rFonts w:ascii="Complex" w:hAnsi="Complex" w:cs="Complex"/>
          <w:b/>
          <w:sz w:val="20"/>
          <w:szCs w:val="20"/>
        </w:rPr>
      </w:pPr>
      <w:r>
        <w:rPr>
          <w:rFonts w:ascii="Complex" w:hAnsi="Complex" w:cs="Complex"/>
          <w:b/>
          <w:sz w:val="20"/>
          <w:szCs w:val="20"/>
        </w:rPr>
        <w:t xml:space="preserve">Conocimientos: </w:t>
      </w:r>
      <w:r w:rsidRPr="00192570">
        <w:rPr>
          <w:rFonts w:ascii="Complex" w:hAnsi="Complex" w:cs="Complex"/>
          <w:sz w:val="20"/>
          <w:szCs w:val="20"/>
        </w:rPr>
        <w:t>El ocupante del puesto requiere ten</w:t>
      </w:r>
      <w:r>
        <w:rPr>
          <w:rFonts w:ascii="Complex" w:hAnsi="Complex" w:cs="Complex"/>
          <w:sz w:val="20"/>
          <w:szCs w:val="20"/>
        </w:rPr>
        <w:t xml:space="preserve">er estudios terminados de nivel </w:t>
      </w:r>
      <w:r w:rsidRPr="00192570">
        <w:rPr>
          <w:rFonts w:ascii="Complex" w:hAnsi="Complex" w:cs="Complex"/>
          <w:sz w:val="20"/>
          <w:szCs w:val="20"/>
        </w:rPr>
        <w:t>superior en el área de Arquitectura, Ingeniería Civil, Jurídica o</w:t>
      </w:r>
      <w:r>
        <w:rPr>
          <w:rFonts w:ascii="Complex" w:hAnsi="Complex" w:cs="Complex"/>
          <w:b/>
          <w:sz w:val="20"/>
          <w:szCs w:val="20"/>
        </w:rPr>
        <w:t xml:space="preserve"> </w:t>
      </w:r>
      <w:r>
        <w:rPr>
          <w:rFonts w:ascii="Complex" w:hAnsi="Complex" w:cs="Complex"/>
          <w:sz w:val="20"/>
          <w:szCs w:val="20"/>
        </w:rPr>
        <w:t>Administrativa</w:t>
      </w:r>
      <w:r w:rsidRPr="00192570">
        <w:rPr>
          <w:rFonts w:ascii="Complex" w:hAnsi="Complex" w:cs="Complex"/>
          <w:sz w:val="20"/>
          <w:szCs w:val="20"/>
        </w:rPr>
        <w:t>, con</w:t>
      </w:r>
      <w:r>
        <w:rPr>
          <w:rFonts w:ascii="Complex" w:hAnsi="Complex" w:cs="Complex"/>
          <w:b/>
          <w:sz w:val="20"/>
          <w:szCs w:val="20"/>
        </w:rPr>
        <w:t xml:space="preserve"> </w:t>
      </w:r>
      <w:r w:rsidRPr="00192570">
        <w:rPr>
          <w:rFonts w:ascii="Complex" w:hAnsi="Complex" w:cs="Complex"/>
          <w:sz w:val="20"/>
          <w:szCs w:val="20"/>
        </w:rPr>
        <w:t>conocimientos de Administración Pública, Códigos Municipales, Ley de</w:t>
      </w:r>
      <w:r w:rsidR="009D133B">
        <w:rPr>
          <w:rFonts w:ascii="Complex" w:hAnsi="Complex" w:cs="Complex"/>
          <w:b/>
          <w:sz w:val="20"/>
          <w:szCs w:val="20"/>
        </w:rPr>
        <w:t xml:space="preserve"> </w:t>
      </w:r>
      <w:r w:rsidRPr="00192570">
        <w:rPr>
          <w:rFonts w:ascii="Complex" w:hAnsi="Complex" w:cs="Complex"/>
          <w:sz w:val="20"/>
          <w:szCs w:val="20"/>
        </w:rPr>
        <w:t>Gobierno y la Administración Pública Munic</w:t>
      </w:r>
      <w:r w:rsidR="009D133B">
        <w:rPr>
          <w:rFonts w:ascii="Complex" w:hAnsi="Complex" w:cs="Complex"/>
          <w:sz w:val="20"/>
          <w:szCs w:val="20"/>
        </w:rPr>
        <w:t xml:space="preserve">ipal para el Estado de Jalisco, </w:t>
      </w:r>
      <w:r w:rsidRPr="00192570">
        <w:rPr>
          <w:rFonts w:ascii="Complex" w:hAnsi="Complex" w:cs="Complex"/>
          <w:sz w:val="20"/>
          <w:szCs w:val="20"/>
        </w:rPr>
        <w:t>Ley de Responsabilidades de los Servidores Públicos del Estado, Ley de</w:t>
      </w:r>
      <w:r w:rsidR="009D133B">
        <w:rPr>
          <w:rFonts w:ascii="Complex" w:hAnsi="Complex" w:cs="Complex"/>
          <w:sz w:val="20"/>
          <w:szCs w:val="20"/>
        </w:rPr>
        <w:t xml:space="preserve"> </w:t>
      </w:r>
      <w:r w:rsidRPr="00192570">
        <w:rPr>
          <w:rFonts w:ascii="Complex" w:hAnsi="Complex" w:cs="Complex"/>
          <w:sz w:val="20"/>
          <w:szCs w:val="20"/>
        </w:rPr>
        <w:t>Trabajadores al Servicio del Estado, la Reglamentación del Ayuntamiento</w:t>
      </w:r>
      <w:r w:rsidR="009D133B">
        <w:rPr>
          <w:rFonts w:ascii="Complex" w:hAnsi="Complex" w:cs="Complex"/>
          <w:b/>
          <w:sz w:val="20"/>
          <w:szCs w:val="20"/>
        </w:rPr>
        <w:t xml:space="preserve"> </w:t>
      </w:r>
      <w:r w:rsidRPr="00192570">
        <w:rPr>
          <w:rFonts w:ascii="Complex" w:hAnsi="Complex" w:cs="Complex"/>
          <w:sz w:val="20"/>
          <w:szCs w:val="20"/>
        </w:rPr>
        <w:t>en esta materia, Ley de Ingresos del Municipio; además de contar con</w:t>
      </w:r>
      <w:r w:rsidR="009D133B">
        <w:rPr>
          <w:rFonts w:ascii="Complex" w:hAnsi="Complex" w:cs="Complex"/>
          <w:b/>
          <w:sz w:val="20"/>
          <w:szCs w:val="20"/>
        </w:rPr>
        <w:t xml:space="preserve"> </w:t>
      </w:r>
      <w:r w:rsidRPr="00192570">
        <w:rPr>
          <w:rFonts w:ascii="Complex" w:hAnsi="Complex" w:cs="Complex"/>
          <w:sz w:val="20"/>
          <w:szCs w:val="20"/>
        </w:rPr>
        <w:t>alto sentido de responsabilidad, don de mando y manejo de recursos</w:t>
      </w:r>
      <w:r w:rsidR="009D133B">
        <w:rPr>
          <w:rFonts w:ascii="Complex" w:hAnsi="Complex" w:cs="Complex"/>
          <w:b/>
          <w:sz w:val="20"/>
          <w:szCs w:val="20"/>
        </w:rPr>
        <w:t xml:space="preserve"> </w:t>
      </w:r>
      <w:r w:rsidRPr="00192570">
        <w:rPr>
          <w:rFonts w:ascii="Complex" w:hAnsi="Complex" w:cs="Complex"/>
          <w:sz w:val="20"/>
          <w:szCs w:val="20"/>
        </w:rPr>
        <w:t>humanos, liderazgo, toma de decisiones, delegar responsabilidades,</w:t>
      </w:r>
      <w:r w:rsidR="009D133B">
        <w:rPr>
          <w:rFonts w:ascii="Complex" w:hAnsi="Complex" w:cs="Complex"/>
          <w:b/>
          <w:sz w:val="20"/>
          <w:szCs w:val="20"/>
        </w:rPr>
        <w:t xml:space="preserve"> </w:t>
      </w:r>
      <w:r w:rsidRPr="00192570">
        <w:rPr>
          <w:rFonts w:ascii="Complex" w:hAnsi="Complex" w:cs="Complex"/>
          <w:sz w:val="20"/>
          <w:szCs w:val="20"/>
        </w:rPr>
        <w:t>organización, negociación, trabajo en equipo, responsable, honesto,</w:t>
      </w:r>
      <w:r w:rsidR="009D133B">
        <w:rPr>
          <w:rFonts w:ascii="Complex" w:hAnsi="Complex" w:cs="Complex"/>
          <w:b/>
          <w:sz w:val="20"/>
          <w:szCs w:val="20"/>
        </w:rPr>
        <w:t xml:space="preserve"> </w:t>
      </w:r>
      <w:r w:rsidRPr="00192570">
        <w:rPr>
          <w:rFonts w:ascii="Complex" w:hAnsi="Complex" w:cs="Complex"/>
          <w:sz w:val="20"/>
          <w:szCs w:val="20"/>
        </w:rPr>
        <w:t>profesional y respetuoso.</w:t>
      </w:r>
    </w:p>
    <w:p w:rsidR="00192570" w:rsidRPr="00192570" w:rsidRDefault="00192570" w:rsidP="00E5217C">
      <w:pPr>
        <w:pStyle w:val="Prrafodelista"/>
        <w:numPr>
          <w:ilvl w:val="0"/>
          <w:numId w:val="31"/>
        </w:numPr>
        <w:spacing w:line="360" w:lineRule="auto"/>
        <w:jc w:val="both"/>
        <w:rPr>
          <w:rFonts w:ascii="Complex" w:hAnsi="Complex" w:cs="Complex"/>
          <w:sz w:val="20"/>
          <w:szCs w:val="20"/>
        </w:rPr>
      </w:pPr>
      <w:r w:rsidRPr="009D133B">
        <w:rPr>
          <w:rFonts w:ascii="Complex" w:hAnsi="Complex" w:cs="Complex"/>
          <w:b/>
          <w:sz w:val="20"/>
          <w:szCs w:val="20"/>
        </w:rPr>
        <w:t>Género:</w:t>
      </w:r>
      <w:r w:rsidRPr="00192570">
        <w:rPr>
          <w:rFonts w:ascii="Complex" w:hAnsi="Complex" w:cs="Complex"/>
          <w:sz w:val="20"/>
          <w:szCs w:val="20"/>
        </w:rPr>
        <w:t xml:space="preserve"> Indistinto</w:t>
      </w:r>
    </w:p>
    <w:p w:rsidR="00192570" w:rsidRPr="00192570" w:rsidRDefault="009D133B" w:rsidP="00E5217C">
      <w:pPr>
        <w:pStyle w:val="Prrafodelista"/>
        <w:numPr>
          <w:ilvl w:val="0"/>
          <w:numId w:val="31"/>
        </w:numPr>
        <w:spacing w:line="360" w:lineRule="auto"/>
        <w:jc w:val="both"/>
        <w:rPr>
          <w:rFonts w:ascii="Complex" w:hAnsi="Complex" w:cs="Complex"/>
          <w:sz w:val="20"/>
          <w:szCs w:val="20"/>
        </w:rPr>
      </w:pPr>
      <w:r w:rsidRPr="009D133B">
        <w:rPr>
          <w:rFonts w:ascii="Complex" w:hAnsi="Complex" w:cs="Complex"/>
          <w:b/>
          <w:sz w:val="20"/>
          <w:szCs w:val="20"/>
        </w:rPr>
        <w:t>Experiencia:</w:t>
      </w:r>
      <w:r>
        <w:rPr>
          <w:rFonts w:ascii="Complex" w:hAnsi="Complex" w:cs="Complex"/>
          <w:sz w:val="20"/>
          <w:szCs w:val="20"/>
        </w:rPr>
        <w:t xml:space="preserve"> </w:t>
      </w:r>
      <w:r w:rsidR="00192570" w:rsidRPr="00192570">
        <w:rPr>
          <w:rFonts w:ascii="Complex" w:hAnsi="Complex" w:cs="Complex"/>
          <w:sz w:val="20"/>
          <w:szCs w:val="20"/>
        </w:rPr>
        <w:t>El ocupante del puesto requiere experie</w:t>
      </w:r>
      <w:r>
        <w:rPr>
          <w:rFonts w:ascii="Complex" w:hAnsi="Complex" w:cs="Complex"/>
          <w:sz w:val="20"/>
          <w:szCs w:val="20"/>
        </w:rPr>
        <w:t xml:space="preserve">ncia mínima de un año en puesto </w:t>
      </w:r>
      <w:r w:rsidR="00192570" w:rsidRPr="00192570">
        <w:rPr>
          <w:rFonts w:ascii="Complex" w:hAnsi="Complex" w:cs="Complex"/>
          <w:sz w:val="20"/>
          <w:szCs w:val="20"/>
        </w:rPr>
        <w:t>similar.</w:t>
      </w:r>
    </w:p>
    <w:p w:rsidR="00192570" w:rsidRPr="009D133B" w:rsidRDefault="009D133B" w:rsidP="00E5217C">
      <w:pPr>
        <w:pStyle w:val="Prrafodelista"/>
        <w:numPr>
          <w:ilvl w:val="0"/>
          <w:numId w:val="31"/>
        </w:numPr>
        <w:spacing w:line="360" w:lineRule="auto"/>
        <w:jc w:val="both"/>
        <w:rPr>
          <w:rFonts w:ascii="Complex" w:hAnsi="Complex" w:cs="Complex"/>
          <w:b/>
          <w:sz w:val="20"/>
          <w:szCs w:val="20"/>
        </w:rPr>
      </w:pPr>
      <w:r w:rsidRPr="009D133B">
        <w:rPr>
          <w:rFonts w:ascii="Complex" w:hAnsi="Complex" w:cs="Complex"/>
          <w:b/>
          <w:sz w:val="20"/>
          <w:szCs w:val="20"/>
        </w:rPr>
        <w:t>Criterio:</w:t>
      </w:r>
      <w:r>
        <w:rPr>
          <w:rFonts w:ascii="Complex" w:hAnsi="Complex" w:cs="Complex"/>
          <w:b/>
          <w:sz w:val="20"/>
          <w:szCs w:val="20"/>
        </w:rPr>
        <w:t xml:space="preserve"> </w:t>
      </w:r>
      <w:r w:rsidR="00192570" w:rsidRPr="00192570">
        <w:rPr>
          <w:rFonts w:ascii="Complex" w:hAnsi="Complex" w:cs="Complex"/>
          <w:sz w:val="20"/>
          <w:szCs w:val="20"/>
        </w:rPr>
        <w:t>Cotidianamente debe tomar decisiones de suma importancia basándose</w:t>
      </w:r>
      <w:r>
        <w:rPr>
          <w:rFonts w:ascii="Complex" w:hAnsi="Complex" w:cs="Complex"/>
          <w:b/>
          <w:sz w:val="20"/>
          <w:szCs w:val="20"/>
        </w:rPr>
        <w:t xml:space="preserve"> </w:t>
      </w:r>
      <w:r w:rsidR="00192570" w:rsidRPr="00192570">
        <w:rPr>
          <w:rFonts w:ascii="Complex" w:hAnsi="Complex" w:cs="Complex"/>
          <w:sz w:val="20"/>
          <w:szCs w:val="20"/>
        </w:rPr>
        <w:t>en las diferentes normas y políticas que rigen en el Gobierno Municipal.</w:t>
      </w:r>
    </w:p>
    <w:p w:rsidR="00192570" w:rsidRPr="00192570" w:rsidRDefault="009D133B" w:rsidP="00E5217C">
      <w:pPr>
        <w:pStyle w:val="Prrafodelista"/>
        <w:numPr>
          <w:ilvl w:val="0"/>
          <w:numId w:val="31"/>
        </w:numPr>
        <w:spacing w:line="360" w:lineRule="auto"/>
        <w:jc w:val="both"/>
        <w:rPr>
          <w:rFonts w:ascii="Complex" w:hAnsi="Complex" w:cs="Complex"/>
          <w:sz w:val="20"/>
          <w:szCs w:val="20"/>
        </w:rPr>
      </w:pPr>
      <w:r w:rsidRPr="009D133B">
        <w:rPr>
          <w:rFonts w:ascii="Complex" w:hAnsi="Complex" w:cs="Complex"/>
          <w:b/>
          <w:sz w:val="20"/>
          <w:szCs w:val="20"/>
        </w:rPr>
        <w:t>Complejidad de los trabajos:</w:t>
      </w:r>
      <w:r>
        <w:rPr>
          <w:rFonts w:ascii="Complex" w:hAnsi="Complex" w:cs="Complex"/>
          <w:sz w:val="20"/>
          <w:szCs w:val="20"/>
        </w:rPr>
        <w:t xml:space="preserve"> </w:t>
      </w:r>
      <w:r w:rsidR="00192570" w:rsidRPr="00192570">
        <w:rPr>
          <w:rFonts w:ascii="Complex" w:hAnsi="Complex" w:cs="Complex"/>
          <w:sz w:val="20"/>
          <w:szCs w:val="20"/>
        </w:rPr>
        <w:t>Las actividades a realizar son var</w:t>
      </w:r>
      <w:r>
        <w:rPr>
          <w:rFonts w:ascii="Complex" w:hAnsi="Complex" w:cs="Complex"/>
          <w:sz w:val="20"/>
          <w:szCs w:val="20"/>
        </w:rPr>
        <w:t xml:space="preserve">iadas, complejas y requieren de </w:t>
      </w:r>
      <w:r w:rsidR="00192570" w:rsidRPr="00192570">
        <w:rPr>
          <w:rFonts w:ascii="Complex" w:hAnsi="Complex" w:cs="Complex"/>
          <w:sz w:val="20"/>
          <w:szCs w:val="20"/>
        </w:rPr>
        <w:t>creatividad y dinamismo.</w:t>
      </w:r>
    </w:p>
    <w:p w:rsidR="00192570" w:rsidRPr="00192570" w:rsidRDefault="009D133B" w:rsidP="00E5217C">
      <w:pPr>
        <w:pStyle w:val="Prrafodelista"/>
        <w:numPr>
          <w:ilvl w:val="0"/>
          <w:numId w:val="31"/>
        </w:numPr>
        <w:spacing w:line="360" w:lineRule="auto"/>
        <w:jc w:val="both"/>
        <w:rPr>
          <w:rFonts w:ascii="Complex" w:hAnsi="Complex" w:cs="Complex"/>
          <w:sz w:val="20"/>
          <w:szCs w:val="20"/>
        </w:rPr>
      </w:pPr>
      <w:r w:rsidRPr="009D133B">
        <w:rPr>
          <w:rFonts w:ascii="Complex" w:hAnsi="Complex" w:cs="Complex"/>
          <w:b/>
          <w:sz w:val="20"/>
          <w:szCs w:val="20"/>
        </w:rPr>
        <w:t>Responsabilidad:</w:t>
      </w:r>
      <w:r>
        <w:rPr>
          <w:rFonts w:ascii="Complex" w:hAnsi="Complex" w:cs="Complex"/>
          <w:sz w:val="20"/>
          <w:szCs w:val="20"/>
        </w:rPr>
        <w:t xml:space="preserve"> </w:t>
      </w:r>
      <w:r w:rsidR="00192570" w:rsidRPr="00192570">
        <w:rPr>
          <w:rFonts w:ascii="Complex" w:hAnsi="Complex" w:cs="Complex"/>
          <w:sz w:val="20"/>
          <w:szCs w:val="20"/>
        </w:rPr>
        <w:t>Vigilar y controlar el gasto público pa</w:t>
      </w:r>
      <w:r>
        <w:rPr>
          <w:rFonts w:ascii="Complex" w:hAnsi="Complex" w:cs="Complex"/>
          <w:sz w:val="20"/>
          <w:szCs w:val="20"/>
        </w:rPr>
        <w:t xml:space="preserve">ra el rendimiento máximo de los </w:t>
      </w:r>
      <w:r w:rsidR="00192570" w:rsidRPr="00192570">
        <w:rPr>
          <w:rFonts w:ascii="Complex" w:hAnsi="Complex" w:cs="Complex"/>
          <w:sz w:val="20"/>
          <w:szCs w:val="20"/>
        </w:rPr>
        <w:t>recursos del municipio.</w:t>
      </w:r>
    </w:p>
    <w:p w:rsidR="00192570" w:rsidRPr="00192570" w:rsidRDefault="00192570" w:rsidP="00E5217C">
      <w:pPr>
        <w:pStyle w:val="Prrafodelista"/>
        <w:numPr>
          <w:ilvl w:val="0"/>
          <w:numId w:val="32"/>
        </w:numPr>
        <w:spacing w:line="360" w:lineRule="auto"/>
        <w:ind w:left="1276"/>
        <w:jc w:val="both"/>
        <w:rPr>
          <w:rFonts w:ascii="Complex" w:hAnsi="Complex" w:cs="Complex"/>
          <w:sz w:val="20"/>
          <w:szCs w:val="20"/>
        </w:rPr>
      </w:pPr>
      <w:r w:rsidRPr="00192570">
        <w:rPr>
          <w:rFonts w:ascii="Complex" w:hAnsi="Complex" w:cs="Complex"/>
          <w:sz w:val="20"/>
          <w:szCs w:val="20"/>
        </w:rPr>
        <w:t>El trabajo que realiza y la calidad del mismo.</w:t>
      </w:r>
    </w:p>
    <w:p w:rsidR="00192570" w:rsidRPr="00192570" w:rsidRDefault="00192570" w:rsidP="00E5217C">
      <w:pPr>
        <w:pStyle w:val="Prrafodelista"/>
        <w:numPr>
          <w:ilvl w:val="0"/>
          <w:numId w:val="32"/>
        </w:numPr>
        <w:spacing w:line="360" w:lineRule="auto"/>
        <w:ind w:left="1276"/>
        <w:jc w:val="both"/>
        <w:rPr>
          <w:rFonts w:ascii="Complex" w:hAnsi="Complex" w:cs="Complex"/>
          <w:sz w:val="20"/>
          <w:szCs w:val="20"/>
        </w:rPr>
      </w:pPr>
      <w:r w:rsidRPr="00192570">
        <w:rPr>
          <w:rFonts w:ascii="Complex" w:hAnsi="Complex" w:cs="Complex"/>
          <w:sz w:val="20"/>
          <w:szCs w:val="20"/>
        </w:rPr>
        <w:t>El apego y cumplimiento a su programa de trabajo.</w:t>
      </w:r>
    </w:p>
    <w:p w:rsidR="00192570" w:rsidRPr="00E5217C" w:rsidRDefault="00192570" w:rsidP="00E5217C">
      <w:pPr>
        <w:pStyle w:val="Prrafodelista"/>
        <w:numPr>
          <w:ilvl w:val="0"/>
          <w:numId w:val="32"/>
        </w:numPr>
        <w:spacing w:line="360" w:lineRule="auto"/>
        <w:ind w:left="1276"/>
        <w:jc w:val="both"/>
        <w:rPr>
          <w:rFonts w:ascii="Complex" w:hAnsi="Complex" w:cs="Complex"/>
          <w:sz w:val="24"/>
          <w:szCs w:val="24"/>
        </w:rPr>
      </w:pPr>
      <w:r w:rsidRPr="00192570">
        <w:rPr>
          <w:rFonts w:ascii="Complex" w:hAnsi="Complex" w:cs="Complex"/>
          <w:sz w:val="20"/>
          <w:szCs w:val="20"/>
        </w:rPr>
        <w:t>El manejo de información confidencial.</w:t>
      </w:r>
    </w:p>
    <w:p w:rsidR="00E5217C" w:rsidRDefault="00E5217C" w:rsidP="00E5217C">
      <w:pPr>
        <w:spacing w:line="360" w:lineRule="auto"/>
        <w:jc w:val="both"/>
        <w:rPr>
          <w:rFonts w:ascii="Complex" w:hAnsi="Complex" w:cs="Complex"/>
          <w:sz w:val="24"/>
          <w:szCs w:val="24"/>
        </w:rPr>
      </w:pPr>
    </w:p>
    <w:p w:rsidR="00E5217C" w:rsidRPr="00E5217C" w:rsidRDefault="00E5217C" w:rsidP="00E5217C">
      <w:pPr>
        <w:spacing w:line="360" w:lineRule="auto"/>
        <w:jc w:val="both"/>
        <w:rPr>
          <w:rFonts w:ascii="Complex" w:hAnsi="Complex" w:cs="Complex"/>
          <w:sz w:val="24"/>
          <w:szCs w:val="24"/>
        </w:rPr>
      </w:pPr>
    </w:p>
    <w:tbl>
      <w:tblPr>
        <w:tblStyle w:val="Tablaconcuadrcula"/>
        <w:tblW w:w="0" w:type="auto"/>
        <w:tblLook w:val="04A0" w:firstRow="1" w:lastRow="0" w:firstColumn="1" w:lastColumn="0" w:noHBand="0" w:noVBand="1"/>
      </w:tblPr>
      <w:tblGrid>
        <w:gridCol w:w="3256"/>
        <w:gridCol w:w="7365"/>
      </w:tblGrid>
      <w:tr w:rsidR="009E6BA4" w:rsidRPr="00192570" w:rsidTr="00D82D2D">
        <w:tc>
          <w:tcPr>
            <w:tcW w:w="10621" w:type="dxa"/>
            <w:gridSpan w:val="2"/>
            <w:shd w:val="clear" w:color="auto" w:fill="A6A6A6" w:themeFill="background1" w:themeFillShade="A6"/>
          </w:tcPr>
          <w:p w:rsidR="009E6BA4" w:rsidRPr="00192570" w:rsidRDefault="009E6BA4" w:rsidP="00D82D2D">
            <w:pPr>
              <w:contextualSpacing/>
              <w:jc w:val="center"/>
              <w:rPr>
                <w:rFonts w:ascii="Complex" w:hAnsi="Complex" w:cs="Complex"/>
                <w:b/>
                <w:sz w:val="20"/>
                <w:szCs w:val="20"/>
              </w:rPr>
            </w:pPr>
            <w:r w:rsidRPr="00192570">
              <w:rPr>
                <w:rFonts w:ascii="Complex" w:hAnsi="Complex" w:cs="Complex"/>
                <w:b/>
                <w:sz w:val="20"/>
                <w:szCs w:val="20"/>
              </w:rPr>
              <w:t>DATOS GENERALES.</w:t>
            </w:r>
          </w:p>
        </w:tc>
      </w:tr>
      <w:tr w:rsidR="009E6BA4" w:rsidRPr="00192570" w:rsidTr="00D82D2D">
        <w:tc>
          <w:tcPr>
            <w:tcW w:w="3256" w:type="dxa"/>
          </w:tcPr>
          <w:p w:rsidR="009E6BA4" w:rsidRPr="00192570" w:rsidRDefault="009E6BA4" w:rsidP="00D82D2D">
            <w:pPr>
              <w:contextualSpacing/>
              <w:jc w:val="both"/>
              <w:rPr>
                <w:rFonts w:ascii="Complex" w:hAnsi="Complex" w:cs="Complex"/>
                <w:b/>
                <w:sz w:val="20"/>
                <w:szCs w:val="20"/>
              </w:rPr>
            </w:pPr>
            <w:r w:rsidRPr="00192570">
              <w:rPr>
                <w:rFonts w:ascii="Complex" w:hAnsi="Complex" w:cs="Complex"/>
                <w:b/>
                <w:sz w:val="20"/>
                <w:szCs w:val="20"/>
              </w:rPr>
              <w:t>Nombre del puesto:</w:t>
            </w:r>
          </w:p>
        </w:tc>
        <w:tc>
          <w:tcPr>
            <w:tcW w:w="7365" w:type="dxa"/>
          </w:tcPr>
          <w:p w:rsidR="009E6BA4" w:rsidRPr="00192570" w:rsidRDefault="009E6BA4" w:rsidP="00D82D2D">
            <w:pPr>
              <w:contextualSpacing/>
              <w:jc w:val="both"/>
              <w:rPr>
                <w:rFonts w:ascii="Complex" w:hAnsi="Complex" w:cs="Complex"/>
                <w:sz w:val="20"/>
                <w:szCs w:val="20"/>
              </w:rPr>
            </w:pPr>
            <w:r>
              <w:rPr>
                <w:rFonts w:ascii="Complex" w:hAnsi="Complex" w:cs="Complex"/>
                <w:sz w:val="20"/>
                <w:szCs w:val="20"/>
              </w:rPr>
              <w:t>Proyectista de Planeación y Desarrollo Urbano</w:t>
            </w:r>
          </w:p>
        </w:tc>
      </w:tr>
      <w:tr w:rsidR="009E6BA4" w:rsidRPr="00192570" w:rsidTr="00D82D2D">
        <w:tc>
          <w:tcPr>
            <w:tcW w:w="3256" w:type="dxa"/>
          </w:tcPr>
          <w:p w:rsidR="009E6BA4" w:rsidRPr="00192570" w:rsidRDefault="009E6BA4" w:rsidP="00D82D2D">
            <w:pPr>
              <w:contextualSpacing/>
              <w:jc w:val="both"/>
              <w:rPr>
                <w:rFonts w:ascii="Complex" w:hAnsi="Complex" w:cs="Complex"/>
                <w:b/>
                <w:sz w:val="20"/>
                <w:szCs w:val="20"/>
              </w:rPr>
            </w:pPr>
            <w:r w:rsidRPr="00192570">
              <w:rPr>
                <w:rFonts w:ascii="Complex" w:hAnsi="Complex" w:cs="Complex"/>
                <w:b/>
                <w:sz w:val="20"/>
                <w:szCs w:val="20"/>
              </w:rPr>
              <w:t>Categoría:</w:t>
            </w:r>
          </w:p>
        </w:tc>
        <w:tc>
          <w:tcPr>
            <w:tcW w:w="7365" w:type="dxa"/>
          </w:tcPr>
          <w:p w:rsidR="009E6BA4" w:rsidRPr="00192570" w:rsidRDefault="009E6BA4" w:rsidP="00D82D2D">
            <w:pPr>
              <w:contextualSpacing/>
              <w:jc w:val="both"/>
              <w:rPr>
                <w:rFonts w:ascii="Complex" w:hAnsi="Complex" w:cs="Complex"/>
                <w:sz w:val="20"/>
                <w:szCs w:val="20"/>
              </w:rPr>
            </w:pPr>
            <w:r w:rsidRPr="00192570">
              <w:rPr>
                <w:rFonts w:ascii="Complex" w:hAnsi="Complex" w:cs="Complex"/>
                <w:sz w:val="20"/>
                <w:szCs w:val="20"/>
              </w:rPr>
              <w:t>Confianza</w:t>
            </w:r>
          </w:p>
        </w:tc>
      </w:tr>
      <w:tr w:rsidR="009E6BA4" w:rsidRPr="00192570" w:rsidTr="00D82D2D">
        <w:tc>
          <w:tcPr>
            <w:tcW w:w="3256" w:type="dxa"/>
          </w:tcPr>
          <w:p w:rsidR="009E6BA4" w:rsidRPr="00192570" w:rsidRDefault="009E6BA4" w:rsidP="00D82D2D">
            <w:pPr>
              <w:contextualSpacing/>
              <w:jc w:val="both"/>
              <w:rPr>
                <w:rFonts w:ascii="Complex" w:hAnsi="Complex" w:cs="Complex"/>
                <w:b/>
                <w:sz w:val="20"/>
                <w:szCs w:val="20"/>
              </w:rPr>
            </w:pPr>
            <w:r w:rsidRPr="00192570">
              <w:rPr>
                <w:rFonts w:ascii="Complex" w:hAnsi="Complex" w:cs="Complex"/>
                <w:b/>
                <w:sz w:val="20"/>
                <w:szCs w:val="20"/>
              </w:rPr>
              <w:t>Reporta a:</w:t>
            </w:r>
          </w:p>
        </w:tc>
        <w:tc>
          <w:tcPr>
            <w:tcW w:w="7365" w:type="dxa"/>
          </w:tcPr>
          <w:p w:rsidR="009E6BA4" w:rsidRPr="00192570" w:rsidRDefault="009E6BA4" w:rsidP="00D82D2D">
            <w:pPr>
              <w:contextualSpacing/>
              <w:jc w:val="both"/>
              <w:rPr>
                <w:rFonts w:ascii="Complex" w:hAnsi="Complex" w:cs="Complex"/>
                <w:sz w:val="20"/>
                <w:szCs w:val="20"/>
              </w:rPr>
            </w:pPr>
            <w:r>
              <w:rPr>
                <w:rFonts w:ascii="Complex" w:hAnsi="Complex" w:cs="Complex"/>
                <w:sz w:val="20"/>
                <w:szCs w:val="20"/>
              </w:rPr>
              <w:t>Director de Planeación y Desarrollo Urbano</w:t>
            </w:r>
          </w:p>
        </w:tc>
      </w:tr>
      <w:tr w:rsidR="009E6BA4" w:rsidRPr="00192570" w:rsidTr="00D82D2D">
        <w:tc>
          <w:tcPr>
            <w:tcW w:w="3256" w:type="dxa"/>
          </w:tcPr>
          <w:p w:rsidR="009E6BA4" w:rsidRPr="00192570" w:rsidRDefault="009E6BA4" w:rsidP="00D82D2D">
            <w:pPr>
              <w:contextualSpacing/>
              <w:jc w:val="both"/>
              <w:rPr>
                <w:rFonts w:ascii="Complex" w:hAnsi="Complex" w:cs="Complex"/>
                <w:b/>
                <w:sz w:val="20"/>
                <w:szCs w:val="20"/>
              </w:rPr>
            </w:pPr>
            <w:r w:rsidRPr="00192570">
              <w:rPr>
                <w:rFonts w:ascii="Complex" w:hAnsi="Complex" w:cs="Complex"/>
                <w:b/>
                <w:sz w:val="20"/>
                <w:szCs w:val="20"/>
              </w:rPr>
              <w:t>Subordinados:</w:t>
            </w:r>
          </w:p>
        </w:tc>
        <w:tc>
          <w:tcPr>
            <w:tcW w:w="7365" w:type="dxa"/>
          </w:tcPr>
          <w:p w:rsidR="009E6BA4" w:rsidRPr="00192570" w:rsidRDefault="009E6BA4" w:rsidP="00D82D2D">
            <w:pPr>
              <w:contextualSpacing/>
              <w:jc w:val="both"/>
              <w:rPr>
                <w:rFonts w:ascii="Complex" w:hAnsi="Complex" w:cs="Complex"/>
                <w:sz w:val="20"/>
                <w:szCs w:val="20"/>
              </w:rPr>
            </w:pPr>
            <w:r w:rsidRPr="00192570">
              <w:rPr>
                <w:rFonts w:ascii="Complex" w:hAnsi="Complex" w:cs="Complex"/>
                <w:sz w:val="20"/>
                <w:szCs w:val="20"/>
              </w:rPr>
              <w:t>Si</w:t>
            </w:r>
          </w:p>
        </w:tc>
      </w:tr>
      <w:tr w:rsidR="009E6BA4" w:rsidRPr="00192570" w:rsidTr="00D82D2D">
        <w:tc>
          <w:tcPr>
            <w:tcW w:w="3256" w:type="dxa"/>
          </w:tcPr>
          <w:p w:rsidR="009E6BA4" w:rsidRPr="00192570" w:rsidRDefault="009E6BA4" w:rsidP="00D82D2D">
            <w:pPr>
              <w:contextualSpacing/>
              <w:jc w:val="both"/>
              <w:rPr>
                <w:rFonts w:ascii="Complex" w:hAnsi="Complex" w:cs="Complex"/>
                <w:b/>
                <w:sz w:val="20"/>
                <w:szCs w:val="20"/>
              </w:rPr>
            </w:pPr>
            <w:r w:rsidRPr="00192570">
              <w:rPr>
                <w:rFonts w:ascii="Complex" w:hAnsi="Complex" w:cs="Complex"/>
                <w:b/>
                <w:sz w:val="20"/>
                <w:szCs w:val="20"/>
              </w:rPr>
              <w:t>Adscripción:</w:t>
            </w:r>
          </w:p>
        </w:tc>
        <w:tc>
          <w:tcPr>
            <w:tcW w:w="7365" w:type="dxa"/>
          </w:tcPr>
          <w:p w:rsidR="009E6BA4" w:rsidRPr="00192570" w:rsidRDefault="009E6BA4" w:rsidP="00D82D2D">
            <w:pPr>
              <w:contextualSpacing/>
              <w:jc w:val="both"/>
              <w:rPr>
                <w:rFonts w:ascii="Complex" w:hAnsi="Complex" w:cs="Complex"/>
                <w:sz w:val="20"/>
                <w:szCs w:val="20"/>
              </w:rPr>
            </w:pPr>
            <w:r w:rsidRPr="00192570">
              <w:rPr>
                <w:rFonts w:ascii="Complex" w:hAnsi="Complex" w:cs="Complex"/>
                <w:sz w:val="20"/>
                <w:szCs w:val="20"/>
              </w:rPr>
              <w:t>Dirección de Planeación y Desarrollo Urbano.</w:t>
            </w:r>
          </w:p>
        </w:tc>
      </w:tr>
    </w:tbl>
    <w:p w:rsidR="005A742B" w:rsidRDefault="005A742B" w:rsidP="00DB4882">
      <w:pPr>
        <w:spacing w:line="360" w:lineRule="auto"/>
        <w:ind w:firstLine="708"/>
        <w:contextualSpacing/>
        <w:jc w:val="both"/>
        <w:rPr>
          <w:rFonts w:ascii="Complex" w:hAnsi="Complex" w:cs="Complex"/>
          <w:sz w:val="24"/>
          <w:szCs w:val="24"/>
        </w:rPr>
      </w:pPr>
    </w:p>
    <w:p w:rsidR="009E6BA4" w:rsidRPr="009E6BA4" w:rsidRDefault="009E6BA4" w:rsidP="009E6BA4">
      <w:pPr>
        <w:spacing w:line="360" w:lineRule="auto"/>
        <w:contextualSpacing/>
        <w:jc w:val="both"/>
        <w:rPr>
          <w:rFonts w:ascii="Complex" w:hAnsi="Complex" w:cs="Complex"/>
          <w:b/>
          <w:sz w:val="20"/>
          <w:szCs w:val="20"/>
        </w:rPr>
      </w:pPr>
      <w:r>
        <w:rPr>
          <w:rFonts w:ascii="Complex" w:hAnsi="Complex" w:cs="Complex"/>
          <w:b/>
          <w:sz w:val="20"/>
          <w:szCs w:val="20"/>
        </w:rPr>
        <w:tab/>
      </w:r>
      <w:r w:rsidRPr="009E6BA4">
        <w:rPr>
          <w:rFonts w:ascii="Complex" w:hAnsi="Complex" w:cs="Complex"/>
          <w:b/>
          <w:sz w:val="20"/>
          <w:szCs w:val="20"/>
        </w:rPr>
        <w:t>Objetivo general del puesto.</w:t>
      </w:r>
    </w:p>
    <w:p w:rsidR="009E6BA4" w:rsidRPr="009E6BA4" w:rsidRDefault="009E6BA4" w:rsidP="009E6BA4">
      <w:pPr>
        <w:spacing w:line="360" w:lineRule="auto"/>
        <w:contextualSpacing/>
        <w:jc w:val="both"/>
        <w:rPr>
          <w:rFonts w:ascii="Complex" w:hAnsi="Complex" w:cs="Complex"/>
          <w:sz w:val="20"/>
          <w:szCs w:val="20"/>
        </w:rPr>
      </w:pPr>
      <w:r w:rsidRPr="009E6BA4">
        <w:rPr>
          <w:rFonts w:ascii="Complex" w:hAnsi="Complex" w:cs="Complex"/>
          <w:sz w:val="20"/>
          <w:szCs w:val="20"/>
        </w:rPr>
        <w:t>Responsable de realizar la actualizac</w:t>
      </w:r>
      <w:r>
        <w:rPr>
          <w:rFonts w:ascii="Complex" w:hAnsi="Complex" w:cs="Complex"/>
          <w:sz w:val="20"/>
          <w:szCs w:val="20"/>
        </w:rPr>
        <w:t xml:space="preserve">ión cartográfica del municipio, </w:t>
      </w:r>
      <w:r w:rsidRPr="009E6BA4">
        <w:rPr>
          <w:rFonts w:ascii="Complex" w:hAnsi="Complex" w:cs="Complex"/>
          <w:sz w:val="20"/>
          <w:szCs w:val="20"/>
        </w:rPr>
        <w:t>además de trabajar y coordinarse conj</w:t>
      </w:r>
      <w:r>
        <w:rPr>
          <w:rFonts w:ascii="Complex" w:hAnsi="Complex" w:cs="Complex"/>
          <w:sz w:val="20"/>
          <w:szCs w:val="20"/>
        </w:rPr>
        <w:t xml:space="preserve">untamente con los departamentos </w:t>
      </w:r>
      <w:r w:rsidRPr="009E6BA4">
        <w:rPr>
          <w:rFonts w:ascii="Complex" w:hAnsi="Complex" w:cs="Complex"/>
          <w:sz w:val="20"/>
          <w:szCs w:val="20"/>
        </w:rPr>
        <w:t>que integran las direcciones de planeación y de desarrollo urbano.</w:t>
      </w:r>
    </w:p>
    <w:p w:rsidR="009E6BA4" w:rsidRDefault="009E6BA4" w:rsidP="009E6BA4">
      <w:pPr>
        <w:spacing w:line="360" w:lineRule="auto"/>
        <w:contextualSpacing/>
        <w:jc w:val="both"/>
        <w:rPr>
          <w:rFonts w:ascii="Complex" w:hAnsi="Complex" w:cs="Complex"/>
          <w:sz w:val="20"/>
          <w:szCs w:val="20"/>
        </w:rPr>
      </w:pPr>
    </w:p>
    <w:p w:rsidR="009E6BA4" w:rsidRPr="009E6BA4" w:rsidRDefault="009E6BA4" w:rsidP="009E6BA4">
      <w:pPr>
        <w:spacing w:line="360" w:lineRule="auto"/>
        <w:contextualSpacing/>
        <w:jc w:val="both"/>
        <w:rPr>
          <w:rFonts w:ascii="Complex" w:hAnsi="Complex" w:cs="Complex"/>
          <w:b/>
          <w:sz w:val="20"/>
          <w:szCs w:val="20"/>
        </w:rPr>
      </w:pPr>
      <w:r>
        <w:rPr>
          <w:rFonts w:ascii="Complex" w:hAnsi="Complex" w:cs="Complex"/>
          <w:b/>
          <w:sz w:val="20"/>
          <w:szCs w:val="20"/>
        </w:rPr>
        <w:tab/>
      </w:r>
      <w:r w:rsidRPr="009E6BA4">
        <w:rPr>
          <w:rFonts w:ascii="Complex" w:hAnsi="Complex" w:cs="Complex"/>
          <w:b/>
          <w:sz w:val="20"/>
          <w:szCs w:val="20"/>
        </w:rPr>
        <w:t>Funciones específicas:</w:t>
      </w:r>
    </w:p>
    <w:p w:rsidR="009E6BA4" w:rsidRPr="009E6BA4" w:rsidRDefault="009E6BA4" w:rsidP="009E6BA4">
      <w:pPr>
        <w:pStyle w:val="Prrafodelista"/>
        <w:numPr>
          <w:ilvl w:val="0"/>
          <w:numId w:val="30"/>
        </w:numPr>
        <w:spacing w:line="360" w:lineRule="auto"/>
        <w:jc w:val="both"/>
        <w:rPr>
          <w:rFonts w:ascii="Complex" w:hAnsi="Complex" w:cs="Complex"/>
          <w:i/>
          <w:sz w:val="20"/>
          <w:szCs w:val="20"/>
        </w:rPr>
      </w:pPr>
      <w:r w:rsidRPr="009E6BA4">
        <w:rPr>
          <w:rFonts w:ascii="Complex" w:hAnsi="Complex" w:cs="Complex"/>
          <w:i/>
          <w:sz w:val="20"/>
          <w:szCs w:val="20"/>
        </w:rPr>
        <w:t>Atiende solicitudes requeridas por la ciudadanía, así como por la</w:t>
      </w:r>
    </w:p>
    <w:p w:rsidR="009E6BA4" w:rsidRPr="009E6BA4" w:rsidRDefault="009E6BA4" w:rsidP="009E6BA4">
      <w:pPr>
        <w:pStyle w:val="Prrafodelista"/>
        <w:numPr>
          <w:ilvl w:val="0"/>
          <w:numId w:val="30"/>
        </w:numPr>
        <w:spacing w:line="360" w:lineRule="auto"/>
        <w:jc w:val="both"/>
        <w:rPr>
          <w:rFonts w:ascii="Complex" w:hAnsi="Complex" w:cs="Complex"/>
          <w:i/>
          <w:sz w:val="20"/>
          <w:szCs w:val="20"/>
        </w:rPr>
      </w:pPr>
      <w:r w:rsidRPr="009E6BA4">
        <w:rPr>
          <w:rFonts w:ascii="Complex" w:hAnsi="Complex" w:cs="Complex"/>
          <w:i/>
          <w:sz w:val="20"/>
          <w:szCs w:val="20"/>
        </w:rPr>
        <w:t>Secretaría General, la Dirección Jurídica, la Dirección de Catastro o la de Obras Públicas entre otras.</w:t>
      </w:r>
    </w:p>
    <w:p w:rsidR="009E6BA4" w:rsidRPr="009E6BA4" w:rsidRDefault="009E6BA4" w:rsidP="009E6BA4">
      <w:pPr>
        <w:pStyle w:val="Prrafodelista"/>
        <w:numPr>
          <w:ilvl w:val="0"/>
          <w:numId w:val="30"/>
        </w:numPr>
        <w:spacing w:line="360" w:lineRule="auto"/>
        <w:jc w:val="both"/>
        <w:rPr>
          <w:rFonts w:ascii="Complex" w:hAnsi="Complex" w:cs="Complex"/>
          <w:i/>
          <w:sz w:val="20"/>
          <w:szCs w:val="20"/>
        </w:rPr>
      </w:pPr>
      <w:r w:rsidRPr="009E6BA4">
        <w:rPr>
          <w:rFonts w:ascii="Complex" w:hAnsi="Complex" w:cs="Complex"/>
          <w:i/>
          <w:sz w:val="20"/>
          <w:szCs w:val="20"/>
        </w:rPr>
        <w:t>Actualiza la cartografía del Municipio de acuerdo a la información proporcionada por diversas instancias. Así como la ubicación de los nuevos desarrollos urbanos en el municipio.</w:t>
      </w:r>
    </w:p>
    <w:p w:rsidR="009E6BA4" w:rsidRPr="009E6BA4" w:rsidRDefault="009E6BA4" w:rsidP="009E6BA4">
      <w:pPr>
        <w:pStyle w:val="Prrafodelista"/>
        <w:numPr>
          <w:ilvl w:val="0"/>
          <w:numId w:val="30"/>
        </w:numPr>
        <w:spacing w:line="360" w:lineRule="auto"/>
        <w:jc w:val="both"/>
        <w:rPr>
          <w:rFonts w:ascii="Complex" w:hAnsi="Complex" w:cs="Complex"/>
          <w:i/>
          <w:sz w:val="20"/>
          <w:szCs w:val="20"/>
        </w:rPr>
      </w:pPr>
      <w:r w:rsidRPr="009E6BA4">
        <w:rPr>
          <w:rFonts w:ascii="Complex" w:hAnsi="Complex" w:cs="Complex"/>
          <w:i/>
          <w:sz w:val="20"/>
          <w:szCs w:val="20"/>
        </w:rPr>
        <w:t>Presta apoyo en actividades relacionadas con cartografía a los Departamentos de Planeación, Desarrollo Urbano y a la Dirección de Catastro.</w:t>
      </w:r>
    </w:p>
    <w:p w:rsidR="009E6BA4" w:rsidRPr="009E6BA4" w:rsidRDefault="009E6BA4" w:rsidP="009E6BA4">
      <w:pPr>
        <w:pStyle w:val="Prrafodelista"/>
        <w:numPr>
          <w:ilvl w:val="0"/>
          <w:numId w:val="30"/>
        </w:numPr>
        <w:spacing w:line="360" w:lineRule="auto"/>
        <w:jc w:val="both"/>
        <w:rPr>
          <w:rFonts w:ascii="Complex" w:hAnsi="Complex" w:cs="Complex"/>
          <w:i/>
          <w:sz w:val="20"/>
          <w:szCs w:val="20"/>
        </w:rPr>
      </w:pPr>
      <w:r w:rsidRPr="009E6BA4">
        <w:rPr>
          <w:rFonts w:ascii="Complex" w:hAnsi="Complex" w:cs="Complex"/>
          <w:i/>
          <w:sz w:val="20"/>
          <w:szCs w:val="20"/>
        </w:rPr>
        <w:t>Apoya al Departamento de Planeación para la ubicación de predios con coordenadas UTM.</w:t>
      </w:r>
    </w:p>
    <w:p w:rsidR="005A742B" w:rsidRPr="009E6BA4" w:rsidRDefault="009E6BA4" w:rsidP="009E6BA4">
      <w:pPr>
        <w:pStyle w:val="Prrafodelista"/>
        <w:numPr>
          <w:ilvl w:val="0"/>
          <w:numId w:val="30"/>
        </w:numPr>
        <w:spacing w:line="360" w:lineRule="auto"/>
        <w:jc w:val="both"/>
        <w:rPr>
          <w:rFonts w:ascii="Complex" w:hAnsi="Complex" w:cs="Complex"/>
          <w:i/>
          <w:sz w:val="20"/>
          <w:szCs w:val="20"/>
        </w:rPr>
      </w:pPr>
      <w:r w:rsidRPr="009E6BA4">
        <w:rPr>
          <w:rFonts w:ascii="Complex" w:hAnsi="Complex" w:cs="Complex"/>
          <w:i/>
          <w:sz w:val="20"/>
          <w:szCs w:val="20"/>
        </w:rPr>
        <w:t>Informa y complementa la información de la ubicación de polígonos de relevancia e infraestructura, de los organismos Federales, Estatales y Municipales.</w:t>
      </w:r>
    </w:p>
    <w:p w:rsidR="00E5217C" w:rsidRPr="00E5217C" w:rsidRDefault="009E6BA4" w:rsidP="00DB4882">
      <w:pPr>
        <w:spacing w:line="360" w:lineRule="auto"/>
        <w:ind w:firstLine="708"/>
        <w:contextualSpacing/>
        <w:jc w:val="both"/>
        <w:rPr>
          <w:rFonts w:ascii="Complex" w:hAnsi="Complex" w:cs="Complex"/>
          <w:b/>
          <w:sz w:val="20"/>
          <w:szCs w:val="20"/>
        </w:rPr>
      </w:pPr>
      <w:r w:rsidRPr="00E5217C">
        <w:rPr>
          <w:rFonts w:ascii="Complex" w:hAnsi="Complex" w:cs="Complex"/>
          <w:b/>
          <w:sz w:val="20"/>
          <w:szCs w:val="20"/>
        </w:rPr>
        <w:t>Requerimientos</w:t>
      </w:r>
      <w:r w:rsidR="00E5217C" w:rsidRPr="00E5217C">
        <w:rPr>
          <w:rFonts w:ascii="Complex" w:hAnsi="Complex" w:cs="Complex"/>
          <w:b/>
          <w:sz w:val="20"/>
          <w:szCs w:val="20"/>
        </w:rPr>
        <w:t xml:space="preserve"> del puesto</w:t>
      </w:r>
      <w:r w:rsidRPr="00E5217C">
        <w:rPr>
          <w:rFonts w:ascii="Complex" w:hAnsi="Complex" w:cs="Complex"/>
          <w:b/>
          <w:sz w:val="20"/>
          <w:szCs w:val="20"/>
        </w:rPr>
        <w:t xml:space="preserve">: </w:t>
      </w:r>
    </w:p>
    <w:p w:rsidR="004959F2" w:rsidRDefault="00E5217C" w:rsidP="00E5217C">
      <w:pPr>
        <w:pStyle w:val="Prrafodelista"/>
        <w:numPr>
          <w:ilvl w:val="0"/>
          <w:numId w:val="33"/>
        </w:numPr>
        <w:spacing w:line="360" w:lineRule="auto"/>
        <w:ind w:left="426" w:hanging="284"/>
        <w:jc w:val="both"/>
        <w:rPr>
          <w:rFonts w:ascii="Complex" w:hAnsi="Complex" w:cs="Complex"/>
          <w:sz w:val="20"/>
          <w:szCs w:val="20"/>
        </w:rPr>
      </w:pPr>
      <w:r w:rsidRPr="00E5217C">
        <w:rPr>
          <w:rFonts w:ascii="Complex" w:hAnsi="Complex" w:cs="Complex"/>
          <w:b/>
          <w:sz w:val="20"/>
          <w:szCs w:val="20"/>
        </w:rPr>
        <w:t xml:space="preserve">Conocimientos: </w:t>
      </w:r>
      <w:r w:rsidR="009E6BA4" w:rsidRPr="00E5217C">
        <w:rPr>
          <w:rFonts w:ascii="Complex" w:hAnsi="Complex" w:cs="Complex"/>
          <w:sz w:val="20"/>
          <w:szCs w:val="20"/>
        </w:rPr>
        <w:t>El ocupante del puesto requiere tener estudios terminados de nivel superio</w:t>
      </w:r>
      <w:r w:rsidR="00BF48F4">
        <w:rPr>
          <w:rFonts w:ascii="Complex" w:hAnsi="Complex" w:cs="Complex"/>
          <w:sz w:val="20"/>
          <w:szCs w:val="20"/>
        </w:rPr>
        <w:t xml:space="preserve">r con un perfil profesional en: </w:t>
      </w:r>
    </w:p>
    <w:p w:rsidR="004959F2" w:rsidRDefault="004959F2" w:rsidP="004959F2">
      <w:pPr>
        <w:pStyle w:val="Prrafodelista"/>
        <w:numPr>
          <w:ilvl w:val="0"/>
          <w:numId w:val="35"/>
        </w:numPr>
        <w:spacing w:line="360" w:lineRule="auto"/>
        <w:jc w:val="both"/>
        <w:rPr>
          <w:rFonts w:ascii="Complex" w:hAnsi="Complex" w:cs="Complex"/>
          <w:sz w:val="20"/>
          <w:szCs w:val="20"/>
        </w:rPr>
      </w:pPr>
      <w:r>
        <w:rPr>
          <w:rFonts w:ascii="Complex" w:hAnsi="Complex" w:cs="Complex"/>
          <w:sz w:val="20"/>
          <w:szCs w:val="20"/>
        </w:rPr>
        <w:t>Licenciatura en Arquitectura</w:t>
      </w:r>
    </w:p>
    <w:p w:rsidR="004959F2" w:rsidRDefault="009E6BA4" w:rsidP="004959F2">
      <w:pPr>
        <w:pStyle w:val="Prrafodelista"/>
        <w:numPr>
          <w:ilvl w:val="0"/>
          <w:numId w:val="35"/>
        </w:numPr>
        <w:spacing w:line="360" w:lineRule="auto"/>
        <w:jc w:val="both"/>
        <w:rPr>
          <w:rFonts w:ascii="Complex" w:hAnsi="Complex" w:cs="Complex"/>
          <w:sz w:val="20"/>
          <w:szCs w:val="20"/>
        </w:rPr>
      </w:pPr>
      <w:r w:rsidRPr="00E5217C">
        <w:rPr>
          <w:rFonts w:ascii="Complex" w:hAnsi="Complex" w:cs="Complex"/>
          <w:sz w:val="20"/>
          <w:szCs w:val="20"/>
        </w:rPr>
        <w:t>Licenciatura en Urba</w:t>
      </w:r>
      <w:r w:rsidR="00BF48F4">
        <w:rPr>
          <w:rFonts w:ascii="Complex" w:hAnsi="Complex" w:cs="Complex"/>
          <w:sz w:val="20"/>
          <w:szCs w:val="20"/>
        </w:rPr>
        <w:t>n</w:t>
      </w:r>
      <w:r w:rsidR="004959F2">
        <w:rPr>
          <w:rFonts w:ascii="Complex" w:hAnsi="Complex" w:cs="Complex"/>
          <w:sz w:val="20"/>
          <w:szCs w:val="20"/>
        </w:rPr>
        <w:t>ística y Medio Ambiente (LUMA)</w:t>
      </w:r>
    </w:p>
    <w:p w:rsidR="00BF48F4" w:rsidRDefault="00BF48F4" w:rsidP="004959F2">
      <w:pPr>
        <w:pStyle w:val="Prrafodelista"/>
        <w:numPr>
          <w:ilvl w:val="0"/>
          <w:numId w:val="35"/>
        </w:numPr>
        <w:spacing w:line="360" w:lineRule="auto"/>
        <w:jc w:val="both"/>
        <w:rPr>
          <w:rFonts w:ascii="Complex" w:hAnsi="Complex" w:cs="Complex"/>
          <w:sz w:val="20"/>
          <w:szCs w:val="20"/>
        </w:rPr>
      </w:pPr>
      <w:r>
        <w:rPr>
          <w:rFonts w:ascii="Complex" w:hAnsi="Complex" w:cs="Complex"/>
          <w:sz w:val="20"/>
          <w:szCs w:val="20"/>
        </w:rPr>
        <w:t xml:space="preserve">Licenciatura en Geografía, Ingeniero Civil, </w:t>
      </w:r>
      <w:r w:rsidR="009E6BA4" w:rsidRPr="00E5217C">
        <w:rPr>
          <w:rFonts w:ascii="Complex" w:hAnsi="Complex" w:cs="Complex"/>
          <w:sz w:val="20"/>
          <w:szCs w:val="20"/>
        </w:rPr>
        <w:t>Otras profesiones afines</w:t>
      </w:r>
      <w:r>
        <w:rPr>
          <w:rFonts w:ascii="Complex" w:hAnsi="Complex" w:cs="Complex"/>
          <w:sz w:val="20"/>
          <w:szCs w:val="20"/>
        </w:rPr>
        <w:t>.</w:t>
      </w:r>
    </w:p>
    <w:p w:rsidR="00E5217C" w:rsidRDefault="009E6BA4" w:rsidP="00BF48F4">
      <w:pPr>
        <w:pStyle w:val="Prrafodelista"/>
        <w:spacing w:line="360" w:lineRule="auto"/>
        <w:ind w:left="426"/>
        <w:jc w:val="both"/>
        <w:rPr>
          <w:rFonts w:ascii="Complex" w:hAnsi="Complex" w:cs="Complex"/>
          <w:sz w:val="20"/>
          <w:szCs w:val="20"/>
        </w:rPr>
      </w:pPr>
      <w:r w:rsidRPr="00E5217C">
        <w:rPr>
          <w:rFonts w:ascii="Complex" w:hAnsi="Complex" w:cs="Complex"/>
          <w:sz w:val="20"/>
          <w:szCs w:val="20"/>
        </w:rPr>
        <w:lastRenderedPageBreak/>
        <w:t xml:space="preserve">Contar con conocimientos de los Códigos Municipales, Ley de Gobierno y la Administración Pública Municipal para el Estado de Jalisco, Ley de Responsabilidades de los Servidores Públicos del Estado, Ley de Trabajadores al Servicio del Estado, Reglamento de Zonificación del Estado Jalisco, Código Urbano para el Estado de Jalisco, la Reglamentación del Ayuntamiento en esta materia, Ley de Ingresos del Municipio; además de contar con alto sentido de responsabilidad, don de mando y manejo de recursos humanos, liderazgo, toma de decisiones, delegar responsabilidades, organización, negociación, trabajo en equipo, responsable, honesto, profesional y respetuoso. </w:t>
      </w:r>
    </w:p>
    <w:p w:rsidR="004959F2" w:rsidRDefault="004959F2" w:rsidP="00BF48F4">
      <w:pPr>
        <w:pStyle w:val="Prrafodelista"/>
        <w:spacing w:line="360" w:lineRule="auto"/>
        <w:ind w:left="426"/>
        <w:jc w:val="both"/>
        <w:rPr>
          <w:rFonts w:ascii="Complex" w:hAnsi="Complex" w:cs="Complex"/>
          <w:sz w:val="20"/>
          <w:szCs w:val="20"/>
        </w:rPr>
      </w:pPr>
    </w:p>
    <w:p w:rsidR="00E5217C" w:rsidRDefault="009E6BA4" w:rsidP="00E5217C">
      <w:pPr>
        <w:pStyle w:val="Prrafodelista"/>
        <w:numPr>
          <w:ilvl w:val="0"/>
          <w:numId w:val="33"/>
        </w:numPr>
        <w:spacing w:line="360" w:lineRule="auto"/>
        <w:ind w:left="567" w:hanging="284"/>
        <w:jc w:val="both"/>
        <w:rPr>
          <w:rFonts w:ascii="Complex" w:hAnsi="Complex" w:cs="Complex"/>
          <w:sz w:val="20"/>
          <w:szCs w:val="20"/>
        </w:rPr>
      </w:pPr>
      <w:r w:rsidRPr="00E5217C">
        <w:rPr>
          <w:rFonts w:ascii="Complex" w:hAnsi="Complex" w:cs="Complex"/>
          <w:b/>
          <w:sz w:val="20"/>
          <w:szCs w:val="20"/>
        </w:rPr>
        <w:t>Género</w:t>
      </w:r>
      <w:r w:rsidRPr="00E5217C">
        <w:rPr>
          <w:rFonts w:ascii="Complex" w:hAnsi="Complex" w:cs="Complex"/>
          <w:sz w:val="20"/>
          <w:szCs w:val="20"/>
        </w:rPr>
        <w:t>: Indistinto</w:t>
      </w:r>
      <w:r w:rsidR="00E5217C">
        <w:rPr>
          <w:rFonts w:ascii="Complex" w:hAnsi="Complex" w:cs="Complex"/>
          <w:sz w:val="20"/>
          <w:szCs w:val="20"/>
        </w:rPr>
        <w:t>.</w:t>
      </w:r>
    </w:p>
    <w:p w:rsidR="00E5217C" w:rsidRDefault="00E5217C" w:rsidP="00E5217C">
      <w:pPr>
        <w:pStyle w:val="Prrafodelista"/>
        <w:numPr>
          <w:ilvl w:val="0"/>
          <w:numId w:val="33"/>
        </w:numPr>
        <w:spacing w:line="360" w:lineRule="auto"/>
        <w:ind w:left="567" w:hanging="284"/>
        <w:jc w:val="both"/>
        <w:rPr>
          <w:rFonts w:ascii="Complex" w:hAnsi="Complex" w:cs="Complex"/>
          <w:sz w:val="20"/>
          <w:szCs w:val="20"/>
        </w:rPr>
      </w:pPr>
      <w:r w:rsidRPr="00E5217C">
        <w:rPr>
          <w:rFonts w:ascii="Complex" w:hAnsi="Complex" w:cs="Complex"/>
          <w:b/>
          <w:sz w:val="20"/>
          <w:szCs w:val="20"/>
        </w:rPr>
        <w:t>Experiencia:</w:t>
      </w:r>
      <w:r>
        <w:rPr>
          <w:rFonts w:ascii="Complex" w:hAnsi="Complex" w:cs="Complex"/>
          <w:sz w:val="20"/>
          <w:szCs w:val="20"/>
        </w:rPr>
        <w:t xml:space="preserve"> </w:t>
      </w:r>
      <w:r w:rsidRPr="00E5217C">
        <w:rPr>
          <w:rFonts w:ascii="Complex" w:hAnsi="Complex" w:cs="Complex"/>
          <w:sz w:val="20"/>
          <w:szCs w:val="20"/>
        </w:rPr>
        <w:t>El ocupante del puesto requiere experiencia mínima de un año en puesto</w:t>
      </w:r>
      <w:r>
        <w:rPr>
          <w:rFonts w:ascii="Complex" w:hAnsi="Complex" w:cs="Complex"/>
          <w:sz w:val="20"/>
          <w:szCs w:val="20"/>
        </w:rPr>
        <w:t xml:space="preserve"> </w:t>
      </w:r>
      <w:r w:rsidRPr="00E5217C">
        <w:rPr>
          <w:rFonts w:ascii="Complex" w:hAnsi="Complex" w:cs="Complex"/>
          <w:sz w:val="20"/>
          <w:szCs w:val="20"/>
        </w:rPr>
        <w:t>similar.</w:t>
      </w:r>
    </w:p>
    <w:p w:rsidR="00E5217C" w:rsidRDefault="00E5217C" w:rsidP="00E5217C">
      <w:pPr>
        <w:pStyle w:val="Prrafodelista"/>
        <w:numPr>
          <w:ilvl w:val="0"/>
          <w:numId w:val="33"/>
        </w:numPr>
        <w:spacing w:line="360" w:lineRule="auto"/>
        <w:ind w:left="567" w:hanging="284"/>
        <w:jc w:val="both"/>
        <w:rPr>
          <w:rFonts w:ascii="Complex" w:hAnsi="Complex" w:cs="Complex"/>
          <w:b/>
          <w:sz w:val="20"/>
          <w:szCs w:val="20"/>
        </w:rPr>
      </w:pPr>
      <w:r>
        <w:rPr>
          <w:rFonts w:ascii="Complex" w:hAnsi="Complex" w:cs="Complex"/>
          <w:b/>
          <w:sz w:val="20"/>
          <w:szCs w:val="20"/>
        </w:rPr>
        <w:t xml:space="preserve">Criterio: </w:t>
      </w:r>
      <w:r w:rsidRPr="00E5217C">
        <w:rPr>
          <w:rFonts w:ascii="Complex" w:hAnsi="Complex" w:cs="Complex"/>
          <w:sz w:val="20"/>
          <w:szCs w:val="20"/>
        </w:rPr>
        <w:t>Aplicación de las herramientas cartográficas y los Planes de Desarrollo</w:t>
      </w:r>
      <w:r>
        <w:rPr>
          <w:rFonts w:ascii="Complex" w:hAnsi="Complex" w:cs="Complex"/>
          <w:b/>
          <w:sz w:val="20"/>
          <w:szCs w:val="20"/>
        </w:rPr>
        <w:t xml:space="preserve"> </w:t>
      </w:r>
      <w:r w:rsidRPr="00E5217C">
        <w:rPr>
          <w:rFonts w:ascii="Complex" w:hAnsi="Complex" w:cs="Complex"/>
          <w:sz w:val="20"/>
          <w:szCs w:val="20"/>
        </w:rPr>
        <w:t>Urbano de Centro de Población a fin de solucionar problemas relacionados</w:t>
      </w:r>
      <w:r>
        <w:rPr>
          <w:rFonts w:ascii="Complex" w:hAnsi="Complex" w:cs="Complex"/>
          <w:b/>
          <w:sz w:val="20"/>
          <w:szCs w:val="20"/>
        </w:rPr>
        <w:t xml:space="preserve"> </w:t>
      </w:r>
      <w:r w:rsidRPr="00E5217C">
        <w:rPr>
          <w:rFonts w:ascii="Complex" w:hAnsi="Complex" w:cs="Complex"/>
          <w:sz w:val="20"/>
          <w:szCs w:val="20"/>
        </w:rPr>
        <w:t>con la localización espacial de los elementos que conforman al municipio.</w:t>
      </w:r>
    </w:p>
    <w:p w:rsidR="00E5217C" w:rsidRDefault="00E5217C" w:rsidP="00E5217C">
      <w:pPr>
        <w:pStyle w:val="Prrafodelista"/>
        <w:numPr>
          <w:ilvl w:val="0"/>
          <w:numId w:val="33"/>
        </w:numPr>
        <w:spacing w:line="360" w:lineRule="auto"/>
        <w:ind w:left="567" w:hanging="284"/>
        <w:jc w:val="both"/>
        <w:rPr>
          <w:rFonts w:ascii="Complex" w:hAnsi="Complex" w:cs="Complex"/>
          <w:b/>
          <w:sz w:val="20"/>
          <w:szCs w:val="20"/>
        </w:rPr>
      </w:pPr>
      <w:r w:rsidRPr="00E5217C">
        <w:rPr>
          <w:rFonts w:ascii="Complex" w:hAnsi="Complex" w:cs="Complex"/>
          <w:b/>
          <w:sz w:val="20"/>
          <w:szCs w:val="20"/>
        </w:rPr>
        <w:t>Complejidad de los trabajos:</w:t>
      </w:r>
      <w:r>
        <w:rPr>
          <w:rFonts w:ascii="Complex" w:hAnsi="Complex" w:cs="Complex"/>
          <w:sz w:val="20"/>
          <w:szCs w:val="20"/>
        </w:rPr>
        <w:t xml:space="preserve"> </w:t>
      </w:r>
      <w:r w:rsidRPr="00E5217C">
        <w:rPr>
          <w:rFonts w:ascii="Complex" w:hAnsi="Complex" w:cs="Complex"/>
          <w:sz w:val="20"/>
          <w:szCs w:val="20"/>
        </w:rPr>
        <w:t xml:space="preserve">Contar con un alto conocimiento del Municipio de </w:t>
      </w:r>
      <w:r>
        <w:rPr>
          <w:rFonts w:ascii="Complex" w:hAnsi="Complex" w:cs="Complex"/>
          <w:sz w:val="20"/>
          <w:szCs w:val="20"/>
        </w:rPr>
        <w:t xml:space="preserve">Cabo Corrientes, desde sus </w:t>
      </w:r>
      <w:r w:rsidRPr="00E5217C">
        <w:rPr>
          <w:rFonts w:ascii="Complex" w:hAnsi="Complex" w:cs="Complex"/>
          <w:sz w:val="20"/>
          <w:szCs w:val="20"/>
        </w:rPr>
        <w:t>elementos urbanos consolidados, hasta los proyectos de acciones</w:t>
      </w:r>
      <w:r>
        <w:rPr>
          <w:rFonts w:ascii="Complex" w:hAnsi="Complex" w:cs="Complex"/>
          <w:b/>
          <w:sz w:val="20"/>
          <w:szCs w:val="20"/>
        </w:rPr>
        <w:t xml:space="preserve"> </w:t>
      </w:r>
      <w:r w:rsidRPr="00E5217C">
        <w:rPr>
          <w:rFonts w:ascii="Complex" w:hAnsi="Complex" w:cs="Complex"/>
          <w:sz w:val="20"/>
          <w:szCs w:val="20"/>
        </w:rPr>
        <w:t>urbanísticas planteados a largo plazo, utilizando el software necesario para</w:t>
      </w:r>
      <w:r>
        <w:rPr>
          <w:rFonts w:ascii="Complex" w:hAnsi="Complex" w:cs="Complex"/>
          <w:b/>
          <w:sz w:val="20"/>
          <w:szCs w:val="20"/>
        </w:rPr>
        <w:t xml:space="preserve"> </w:t>
      </w:r>
      <w:r w:rsidRPr="00E5217C">
        <w:rPr>
          <w:rFonts w:ascii="Complex" w:hAnsi="Complex" w:cs="Complex"/>
          <w:sz w:val="20"/>
          <w:szCs w:val="20"/>
        </w:rPr>
        <w:t>su apreciación y análisis.</w:t>
      </w:r>
    </w:p>
    <w:p w:rsidR="00E5217C" w:rsidRPr="00E5217C" w:rsidRDefault="00E5217C" w:rsidP="00E5217C">
      <w:pPr>
        <w:pStyle w:val="Prrafodelista"/>
        <w:numPr>
          <w:ilvl w:val="0"/>
          <w:numId w:val="33"/>
        </w:numPr>
        <w:spacing w:line="360" w:lineRule="auto"/>
        <w:ind w:left="567" w:hanging="284"/>
        <w:jc w:val="both"/>
        <w:rPr>
          <w:rFonts w:ascii="Complex" w:hAnsi="Complex" w:cs="Complex"/>
          <w:b/>
          <w:sz w:val="20"/>
          <w:szCs w:val="20"/>
        </w:rPr>
      </w:pPr>
      <w:r w:rsidRPr="00E5217C">
        <w:rPr>
          <w:rFonts w:ascii="Complex" w:hAnsi="Complex" w:cs="Complex"/>
          <w:b/>
          <w:sz w:val="20"/>
          <w:szCs w:val="20"/>
        </w:rPr>
        <w:t>Responsabilidad:</w:t>
      </w:r>
    </w:p>
    <w:p w:rsidR="00E5217C" w:rsidRPr="00E5217C" w:rsidRDefault="00E5217C" w:rsidP="005F56EF">
      <w:pPr>
        <w:pStyle w:val="Prrafodelista"/>
        <w:numPr>
          <w:ilvl w:val="0"/>
          <w:numId w:val="34"/>
        </w:numPr>
        <w:spacing w:line="360" w:lineRule="auto"/>
        <w:ind w:left="1276"/>
        <w:jc w:val="both"/>
        <w:rPr>
          <w:rFonts w:ascii="Complex" w:hAnsi="Complex" w:cs="Complex"/>
          <w:sz w:val="20"/>
          <w:szCs w:val="20"/>
        </w:rPr>
      </w:pPr>
      <w:r w:rsidRPr="00E5217C">
        <w:rPr>
          <w:rFonts w:ascii="Complex" w:hAnsi="Complex" w:cs="Complex"/>
          <w:sz w:val="20"/>
          <w:szCs w:val="20"/>
        </w:rPr>
        <w:t>Realización del trabajo con puntualidad y calidad.</w:t>
      </w:r>
    </w:p>
    <w:p w:rsidR="00E5217C" w:rsidRPr="00E5217C" w:rsidRDefault="00E5217C" w:rsidP="005F56EF">
      <w:pPr>
        <w:pStyle w:val="Prrafodelista"/>
        <w:numPr>
          <w:ilvl w:val="0"/>
          <w:numId w:val="34"/>
        </w:numPr>
        <w:spacing w:line="360" w:lineRule="auto"/>
        <w:ind w:left="1276"/>
        <w:jc w:val="both"/>
        <w:rPr>
          <w:rFonts w:ascii="Complex" w:hAnsi="Complex" w:cs="Complex"/>
          <w:sz w:val="20"/>
          <w:szCs w:val="20"/>
        </w:rPr>
      </w:pPr>
      <w:r w:rsidRPr="00E5217C">
        <w:rPr>
          <w:rFonts w:ascii="Complex" w:hAnsi="Complex" w:cs="Complex"/>
          <w:sz w:val="20"/>
          <w:szCs w:val="20"/>
        </w:rPr>
        <w:t>El apego y cumplimiento del programa de trabajo.</w:t>
      </w:r>
    </w:p>
    <w:p w:rsidR="00E5217C" w:rsidRPr="00E5217C" w:rsidRDefault="00E5217C" w:rsidP="005F56EF">
      <w:pPr>
        <w:pStyle w:val="Prrafodelista"/>
        <w:numPr>
          <w:ilvl w:val="0"/>
          <w:numId w:val="34"/>
        </w:numPr>
        <w:spacing w:line="360" w:lineRule="auto"/>
        <w:ind w:left="1276"/>
        <w:jc w:val="both"/>
        <w:rPr>
          <w:rFonts w:ascii="Complex" w:hAnsi="Complex" w:cs="Complex"/>
          <w:sz w:val="20"/>
          <w:szCs w:val="20"/>
        </w:rPr>
      </w:pPr>
      <w:r w:rsidRPr="00E5217C">
        <w:rPr>
          <w:rFonts w:ascii="Complex" w:hAnsi="Complex" w:cs="Complex"/>
          <w:sz w:val="20"/>
          <w:szCs w:val="20"/>
        </w:rPr>
        <w:t>El manejo de información confidencial.</w:t>
      </w:r>
    </w:p>
    <w:p w:rsidR="00E5217C" w:rsidRPr="00E5217C" w:rsidRDefault="00E5217C" w:rsidP="005F56EF">
      <w:pPr>
        <w:pStyle w:val="Prrafodelista"/>
        <w:numPr>
          <w:ilvl w:val="0"/>
          <w:numId w:val="34"/>
        </w:numPr>
        <w:spacing w:line="360" w:lineRule="auto"/>
        <w:ind w:left="1276"/>
        <w:jc w:val="both"/>
        <w:rPr>
          <w:rFonts w:ascii="Complex" w:hAnsi="Complex" w:cs="Complex"/>
          <w:sz w:val="20"/>
          <w:szCs w:val="20"/>
        </w:rPr>
      </w:pPr>
      <w:r w:rsidRPr="00E5217C">
        <w:rPr>
          <w:rFonts w:ascii="Complex" w:hAnsi="Complex" w:cs="Complex"/>
          <w:sz w:val="20"/>
          <w:szCs w:val="20"/>
        </w:rPr>
        <w:t>El mobiliario y equipo asignado</w:t>
      </w:r>
    </w:p>
    <w:p w:rsidR="009E6BA4" w:rsidRDefault="009E6BA4" w:rsidP="00DB4882">
      <w:pPr>
        <w:spacing w:line="360" w:lineRule="auto"/>
        <w:ind w:firstLine="708"/>
        <w:contextualSpacing/>
        <w:jc w:val="both"/>
        <w:rPr>
          <w:rFonts w:ascii="Complex" w:hAnsi="Complex" w:cs="Complex"/>
          <w:sz w:val="24"/>
          <w:szCs w:val="24"/>
        </w:rPr>
      </w:pPr>
    </w:p>
    <w:p w:rsidR="005B1D0F" w:rsidRDefault="005B1D0F" w:rsidP="00DB4882">
      <w:pPr>
        <w:spacing w:line="360" w:lineRule="auto"/>
        <w:ind w:firstLine="708"/>
        <w:contextualSpacing/>
        <w:jc w:val="both"/>
        <w:rPr>
          <w:rFonts w:ascii="Complex" w:hAnsi="Complex" w:cs="Complex"/>
          <w:sz w:val="24"/>
          <w:szCs w:val="24"/>
        </w:rPr>
      </w:pPr>
    </w:p>
    <w:p w:rsidR="005B1D0F" w:rsidRDefault="005B1D0F" w:rsidP="00DB4882">
      <w:pPr>
        <w:spacing w:line="360" w:lineRule="auto"/>
        <w:ind w:firstLine="708"/>
        <w:contextualSpacing/>
        <w:jc w:val="both"/>
        <w:rPr>
          <w:rFonts w:ascii="Complex" w:hAnsi="Complex" w:cs="Complex"/>
          <w:sz w:val="24"/>
          <w:szCs w:val="24"/>
        </w:rPr>
      </w:pPr>
    </w:p>
    <w:p w:rsidR="005B1D0F" w:rsidRDefault="005B1D0F" w:rsidP="00DB4882">
      <w:pPr>
        <w:spacing w:line="360" w:lineRule="auto"/>
        <w:ind w:firstLine="708"/>
        <w:contextualSpacing/>
        <w:jc w:val="both"/>
        <w:rPr>
          <w:rFonts w:ascii="Complex" w:hAnsi="Complex" w:cs="Complex"/>
          <w:sz w:val="24"/>
          <w:szCs w:val="24"/>
        </w:rPr>
      </w:pPr>
    </w:p>
    <w:p w:rsidR="005B1D0F" w:rsidRDefault="005B1D0F"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tbl>
      <w:tblPr>
        <w:tblStyle w:val="Tablaconcuadrcula"/>
        <w:tblW w:w="0" w:type="auto"/>
        <w:tblLook w:val="04A0" w:firstRow="1" w:lastRow="0" w:firstColumn="1" w:lastColumn="0" w:noHBand="0" w:noVBand="1"/>
      </w:tblPr>
      <w:tblGrid>
        <w:gridCol w:w="3256"/>
        <w:gridCol w:w="7365"/>
      </w:tblGrid>
      <w:tr w:rsidR="009906A1" w:rsidRPr="00192570" w:rsidTr="00D82D2D">
        <w:tc>
          <w:tcPr>
            <w:tcW w:w="10621" w:type="dxa"/>
            <w:gridSpan w:val="2"/>
            <w:shd w:val="clear" w:color="auto" w:fill="A6A6A6" w:themeFill="background1" w:themeFillShade="A6"/>
          </w:tcPr>
          <w:p w:rsidR="009906A1" w:rsidRPr="00192570" w:rsidRDefault="009906A1" w:rsidP="00D82D2D">
            <w:pPr>
              <w:contextualSpacing/>
              <w:jc w:val="center"/>
              <w:rPr>
                <w:rFonts w:ascii="Complex" w:hAnsi="Complex" w:cs="Complex"/>
                <w:b/>
                <w:sz w:val="20"/>
                <w:szCs w:val="20"/>
              </w:rPr>
            </w:pPr>
            <w:r w:rsidRPr="00192570">
              <w:rPr>
                <w:rFonts w:ascii="Complex" w:hAnsi="Complex" w:cs="Complex"/>
                <w:b/>
                <w:sz w:val="20"/>
                <w:szCs w:val="20"/>
              </w:rPr>
              <w:lastRenderedPageBreak/>
              <w:t>DATOS GENERALES.</w:t>
            </w:r>
          </w:p>
        </w:tc>
      </w:tr>
      <w:tr w:rsidR="009906A1" w:rsidRPr="00192570" w:rsidTr="00D82D2D">
        <w:tc>
          <w:tcPr>
            <w:tcW w:w="3256" w:type="dxa"/>
          </w:tcPr>
          <w:p w:rsidR="009906A1" w:rsidRPr="00192570" w:rsidRDefault="009906A1" w:rsidP="00D82D2D">
            <w:pPr>
              <w:contextualSpacing/>
              <w:jc w:val="both"/>
              <w:rPr>
                <w:rFonts w:ascii="Complex" w:hAnsi="Complex" w:cs="Complex"/>
                <w:b/>
                <w:sz w:val="20"/>
                <w:szCs w:val="20"/>
              </w:rPr>
            </w:pPr>
            <w:r w:rsidRPr="00192570">
              <w:rPr>
                <w:rFonts w:ascii="Complex" w:hAnsi="Complex" w:cs="Complex"/>
                <w:b/>
                <w:sz w:val="20"/>
                <w:szCs w:val="20"/>
              </w:rPr>
              <w:t>Nombre del puesto:</w:t>
            </w:r>
          </w:p>
        </w:tc>
        <w:tc>
          <w:tcPr>
            <w:tcW w:w="7365" w:type="dxa"/>
          </w:tcPr>
          <w:p w:rsidR="009906A1" w:rsidRPr="00192570" w:rsidRDefault="009906A1" w:rsidP="00D82D2D">
            <w:pPr>
              <w:contextualSpacing/>
              <w:jc w:val="both"/>
              <w:rPr>
                <w:rFonts w:ascii="Complex" w:hAnsi="Complex" w:cs="Complex"/>
                <w:sz w:val="20"/>
                <w:szCs w:val="20"/>
              </w:rPr>
            </w:pPr>
            <w:r>
              <w:rPr>
                <w:rFonts w:ascii="Complex" w:hAnsi="Complex" w:cs="Complex"/>
                <w:sz w:val="20"/>
                <w:szCs w:val="20"/>
              </w:rPr>
              <w:t>Auxiliar Administrativo</w:t>
            </w:r>
          </w:p>
        </w:tc>
      </w:tr>
      <w:tr w:rsidR="009906A1" w:rsidRPr="00192570" w:rsidTr="00D82D2D">
        <w:tc>
          <w:tcPr>
            <w:tcW w:w="3256" w:type="dxa"/>
          </w:tcPr>
          <w:p w:rsidR="009906A1" w:rsidRPr="00192570" w:rsidRDefault="009906A1" w:rsidP="00D82D2D">
            <w:pPr>
              <w:contextualSpacing/>
              <w:jc w:val="both"/>
              <w:rPr>
                <w:rFonts w:ascii="Complex" w:hAnsi="Complex" w:cs="Complex"/>
                <w:b/>
                <w:sz w:val="20"/>
                <w:szCs w:val="20"/>
              </w:rPr>
            </w:pPr>
            <w:r w:rsidRPr="00192570">
              <w:rPr>
                <w:rFonts w:ascii="Complex" w:hAnsi="Complex" w:cs="Complex"/>
                <w:b/>
                <w:sz w:val="20"/>
                <w:szCs w:val="20"/>
              </w:rPr>
              <w:t>Categoría:</w:t>
            </w:r>
          </w:p>
        </w:tc>
        <w:tc>
          <w:tcPr>
            <w:tcW w:w="7365" w:type="dxa"/>
          </w:tcPr>
          <w:p w:rsidR="009906A1" w:rsidRPr="00192570" w:rsidRDefault="009906A1" w:rsidP="00D82D2D">
            <w:pPr>
              <w:contextualSpacing/>
              <w:jc w:val="both"/>
              <w:rPr>
                <w:rFonts w:ascii="Complex" w:hAnsi="Complex" w:cs="Complex"/>
                <w:sz w:val="20"/>
                <w:szCs w:val="20"/>
              </w:rPr>
            </w:pPr>
            <w:r>
              <w:rPr>
                <w:rFonts w:ascii="Complex" w:hAnsi="Complex" w:cs="Complex"/>
                <w:sz w:val="20"/>
                <w:szCs w:val="20"/>
              </w:rPr>
              <w:t>Base</w:t>
            </w:r>
          </w:p>
        </w:tc>
      </w:tr>
      <w:tr w:rsidR="009906A1" w:rsidRPr="00192570" w:rsidTr="00D82D2D">
        <w:tc>
          <w:tcPr>
            <w:tcW w:w="3256" w:type="dxa"/>
          </w:tcPr>
          <w:p w:rsidR="009906A1" w:rsidRPr="00192570" w:rsidRDefault="009906A1" w:rsidP="00D82D2D">
            <w:pPr>
              <w:contextualSpacing/>
              <w:jc w:val="both"/>
              <w:rPr>
                <w:rFonts w:ascii="Complex" w:hAnsi="Complex" w:cs="Complex"/>
                <w:b/>
                <w:sz w:val="20"/>
                <w:szCs w:val="20"/>
              </w:rPr>
            </w:pPr>
            <w:r w:rsidRPr="00192570">
              <w:rPr>
                <w:rFonts w:ascii="Complex" w:hAnsi="Complex" w:cs="Complex"/>
                <w:b/>
                <w:sz w:val="20"/>
                <w:szCs w:val="20"/>
              </w:rPr>
              <w:t>Reporta a:</w:t>
            </w:r>
          </w:p>
        </w:tc>
        <w:tc>
          <w:tcPr>
            <w:tcW w:w="7365" w:type="dxa"/>
          </w:tcPr>
          <w:p w:rsidR="009906A1" w:rsidRPr="00192570" w:rsidRDefault="009906A1" w:rsidP="00D82D2D">
            <w:pPr>
              <w:contextualSpacing/>
              <w:jc w:val="both"/>
              <w:rPr>
                <w:rFonts w:ascii="Complex" w:hAnsi="Complex" w:cs="Complex"/>
                <w:sz w:val="20"/>
                <w:szCs w:val="20"/>
              </w:rPr>
            </w:pPr>
            <w:r>
              <w:rPr>
                <w:rFonts w:ascii="Complex" w:hAnsi="Complex" w:cs="Complex"/>
                <w:sz w:val="20"/>
                <w:szCs w:val="20"/>
              </w:rPr>
              <w:t>Director de Planeación y Desarrollo Urbano</w:t>
            </w:r>
          </w:p>
        </w:tc>
      </w:tr>
      <w:tr w:rsidR="009906A1" w:rsidRPr="00192570" w:rsidTr="00D82D2D">
        <w:tc>
          <w:tcPr>
            <w:tcW w:w="3256" w:type="dxa"/>
          </w:tcPr>
          <w:p w:rsidR="009906A1" w:rsidRPr="00192570" w:rsidRDefault="009906A1" w:rsidP="00D82D2D">
            <w:pPr>
              <w:contextualSpacing/>
              <w:jc w:val="both"/>
              <w:rPr>
                <w:rFonts w:ascii="Complex" w:hAnsi="Complex" w:cs="Complex"/>
                <w:b/>
                <w:sz w:val="20"/>
                <w:szCs w:val="20"/>
              </w:rPr>
            </w:pPr>
            <w:r w:rsidRPr="00192570">
              <w:rPr>
                <w:rFonts w:ascii="Complex" w:hAnsi="Complex" w:cs="Complex"/>
                <w:b/>
                <w:sz w:val="20"/>
                <w:szCs w:val="20"/>
              </w:rPr>
              <w:t>Subordinados:</w:t>
            </w:r>
          </w:p>
        </w:tc>
        <w:tc>
          <w:tcPr>
            <w:tcW w:w="7365" w:type="dxa"/>
          </w:tcPr>
          <w:p w:rsidR="009906A1" w:rsidRPr="00192570" w:rsidRDefault="009906A1" w:rsidP="00D82D2D">
            <w:pPr>
              <w:contextualSpacing/>
              <w:jc w:val="both"/>
              <w:rPr>
                <w:rFonts w:ascii="Complex" w:hAnsi="Complex" w:cs="Complex"/>
                <w:sz w:val="20"/>
                <w:szCs w:val="20"/>
              </w:rPr>
            </w:pPr>
            <w:r>
              <w:rPr>
                <w:rFonts w:ascii="Complex" w:hAnsi="Complex" w:cs="Complex"/>
                <w:sz w:val="20"/>
                <w:szCs w:val="20"/>
              </w:rPr>
              <w:t>No</w:t>
            </w:r>
          </w:p>
        </w:tc>
      </w:tr>
      <w:tr w:rsidR="009906A1" w:rsidRPr="00192570" w:rsidTr="00D82D2D">
        <w:tc>
          <w:tcPr>
            <w:tcW w:w="3256" w:type="dxa"/>
          </w:tcPr>
          <w:p w:rsidR="009906A1" w:rsidRPr="00192570" w:rsidRDefault="009906A1" w:rsidP="00D82D2D">
            <w:pPr>
              <w:contextualSpacing/>
              <w:jc w:val="both"/>
              <w:rPr>
                <w:rFonts w:ascii="Complex" w:hAnsi="Complex" w:cs="Complex"/>
                <w:b/>
                <w:sz w:val="20"/>
                <w:szCs w:val="20"/>
              </w:rPr>
            </w:pPr>
            <w:r w:rsidRPr="00192570">
              <w:rPr>
                <w:rFonts w:ascii="Complex" w:hAnsi="Complex" w:cs="Complex"/>
                <w:b/>
                <w:sz w:val="20"/>
                <w:szCs w:val="20"/>
              </w:rPr>
              <w:t>Adscripción:</w:t>
            </w:r>
          </w:p>
        </w:tc>
        <w:tc>
          <w:tcPr>
            <w:tcW w:w="7365" w:type="dxa"/>
          </w:tcPr>
          <w:p w:rsidR="009906A1" w:rsidRPr="00192570" w:rsidRDefault="009906A1" w:rsidP="00D82D2D">
            <w:pPr>
              <w:contextualSpacing/>
              <w:jc w:val="both"/>
              <w:rPr>
                <w:rFonts w:ascii="Complex" w:hAnsi="Complex" w:cs="Complex"/>
                <w:sz w:val="20"/>
                <w:szCs w:val="20"/>
              </w:rPr>
            </w:pPr>
            <w:r w:rsidRPr="00192570">
              <w:rPr>
                <w:rFonts w:ascii="Complex" w:hAnsi="Complex" w:cs="Complex"/>
                <w:sz w:val="20"/>
                <w:szCs w:val="20"/>
              </w:rPr>
              <w:t>Dirección de Planeación y Desarrollo Urbano.</w:t>
            </w:r>
          </w:p>
        </w:tc>
      </w:tr>
    </w:tbl>
    <w:p w:rsidR="009906A1" w:rsidRDefault="009906A1" w:rsidP="00DB4882">
      <w:pPr>
        <w:spacing w:line="360" w:lineRule="auto"/>
        <w:ind w:firstLine="708"/>
        <w:contextualSpacing/>
        <w:jc w:val="both"/>
        <w:rPr>
          <w:rFonts w:ascii="Complex" w:hAnsi="Complex" w:cs="Complex"/>
          <w:sz w:val="24"/>
          <w:szCs w:val="24"/>
        </w:rPr>
      </w:pPr>
    </w:p>
    <w:p w:rsidR="009906A1" w:rsidRPr="009E6BA4" w:rsidRDefault="00F425BC" w:rsidP="009906A1">
      <w:pPr>
        <w:spacing w:line="360" w:lineRule="auto"/>
        <w:contextualSpacing/>
        <w:jc w:val="both"/>
        <w:rPr>
          <w:rFonts w:ascii="Complex" w:hAnsi="Complex" w:cs="Complex"/>
          <w:b/>
          <w:sz w:val="20"/>
          <w:szCs w:val="20"/>
        </w:rPr>
      </w:pPr>
      <w:r>
        <w:rPr>
          <w:rFonts w:ascii="Complex" w:hAnsi="Complex" w:cs="Complex"/>
          <w:b/>
          <w:sz w:val="20"/>
          <w:szCs w:val="20"/>
        </w:rPr>
        <w:tab/>
      </w:r>
      <w:r w:rsidR="009906A1" w:rsidRPr="009E6BA4">
        <w:rPr>
          <w:rFonts w:ascii="Complex" w:hAnsi="Complex" w:cs="Complex"/>
          <w:b/>
          <w:sz w:val="20"/>
          <w:szCs w:val="20"/>
        </w:rPr>
        <w:t>Objetivo general del puesto.</w:t>
      </w:r>
    </w:p>
    <w:p w:rsidR="009906A1" w:rsidRDefault="009906A1" w:rsidP="009906A1">
      <w:pPr>
        <w:spacing w:line="360" w:lineRule="auto"/>
        <w:contextualSpacing/>
        <w:jc w:val="both"/>
        <w:rPr>
          <w:rFonts w:ascii="Complex" w:hAnsi="Complex" w:cs="Complex"/>
          <w:sz w:val="20"/>
          <w:szCs w:val="20"/>
        </w:rPr>
      </w:pPr>
      <w:r w:rsidRPr="009906A1">
        <w:rPr>
          <w:rFonts w:ascii="Complex" w:hAnsi="Complex" w:cs="Complex"/>
          <w:sz w:val="20"/>
          <w:szCs w:val="20"/>
        </w:rPr>
        <w:t xml:space="preserve">Auxiliar en las funciones administrativas del </w:t>
      </w:r>
      <w:r>
        <w:rPr>
          <w:rFonts w:ascii="Complex" w:hAnsi="Complex" w:cs="Complex"/>
          <w:sz w:val="20"/>
          <w:szCs w:val="20"/>
        </w:rPr>
        <w:t xml:space="preserve">área de adscripción, tales como </w:t>
      </w:r>
      <w:r w:rsidRPr="009906A1">
        <w:rPr>
          <w:rFonts w:ascii="Complex" w:hAnsi="Complex" w:cs="Complex"/>
          <w:sz w:val="20"/>
          <w:szCs w:val="20"/>
        </w:rPr>
        <w:t xml:space="preserve">elaboración de documentos varios, </w:t>
      </w:r>
      <w:r>
        <w:rPr>
          <w:rFonts w:ascii="Complex" w:hAnsi="Complex" w:cs="Complex"/>
          <w:sz w:val="20"/>
          <w:szCs w:val="20"/>
        </w:rPr>
        <w:t xml:space="preserve">atención al público, llenado de </w:t>
      </w:r>
      <w:r w:rsidRPr="009906A1">
        <w:rPr>
          <w:rFonts w:ascii="Complex" w:hAnsi="Complex" w:cs="Complex"/>
          <w:sz w:val="20"/>
          <w:szCs w:val="20"/>
        </w:rPr>
        <w:t>formatos, así como en las demás activ</w:t>
      </w:r>
      <w:r>
        <w:rPr>
          <w:rFonts w:ascii="Complex" w:hAnsi="Complex" w:cs="Complex"/>
          <w:sz w:val="20"/>
          <w:szCs w:val="20"/>
        </w:rPr>
        <w:t xml:space="preserve">idades que le sean encomendadas </w:t>
      </w:r>
      <w:r w:rsidRPr="009906A1">
        <w:rPr>
          <w:rFonts w:ascii="Complex" w:hAnsi="Complex" w:cs="Complex"/>
          <w:sz w:val="20"/>
          <w:szCs w:val="20"/>
        </w:rPr>
        <w:t>por su superior.</w:t>
      </w:r>
      <w:r w:rsidRPr="009906A1">
        <w:rPr>
          <w:rFonts w:ascii="Complex" w:hAnsi="Complex" w:cs="Complex"/>
          <w:sz w:val="20"/>
          <w:szCs w:val="20"/>
        </w:rPr>
        <w:cr/>
      </w:r>
    </w:p>
    <w:p w:rsidR="009906A1" w:rsidRPr="009E6BA4" w:rsidRDefault="009906A1" w:rsidP="009906A1">
      <w:pPr>
        <w:spacing w:line="360" w:lineRule="auto"/>
        <w:contextualSpacing/>
        <w:jc w:val="both"/>
        <w:rPr>
          <w:rFonts w:ascii="Complex" w:hAnsi="Complex" w:cs="Complex"/>
          <w:b/>
          <w:sz w:val="20"/>
          <w:szCs w:val="20"/>
        </w:rPr>
      </w:pPr>
      <w:r>
        <w:rPr>
          <w:rFonts w:ascii="Complex" w:hAnsi="Complex" w:cs="Complex"/>
          <w:b/>
          <w:sz w:val="20"/>
          <w:szCs w:val="20"/>
        </w:rPr>
        <w:tab/>
      </w:r>
      <w:r w:rsidRPr="009E6BA4">
        <w:rPr>
          <w:rFonts w:ascii="Complex" w:hAnsi="Complex" w:cs="Complex"/>
          <w:b/>
          <w:sz w:val="20"/>
          <w:szCs w:val="20"/>
        </w:rPr>
        <w:t>Funciones específicas:</w:t>
      </w:r>
    </w:p>
    <w:p w:rsidR="009906A1" w:rsidRPr="009906A1" w:rsidRDefault="009906A1" w:rsidP="009906A1">
      <w:pPr>
        <w:pStyle w:val="Prrafodelista"/>
        <w:numPr>
          <w:ilvl w:val="0"/>
          <w:numId w:val="36"/>
        </w:numPr>
        <w:spacing w:line="360" w:lineRule="auto"/>
        <w:jc w:val="both"/>
        <w:rPr>
          <w:rFonts w:ascii="Complex" w:hAnsi="Complex" w:cs="Complex"/>
          <w:i/>
          <w:sz w:val="20"/>
          <w:szCs w:val="20"/>
        </w:rPr>
      </w:pPr>
      <w:r w:rsidRPr="009906A1">
        <w:rPr>
          <w:rFonts w:ascii="Complex" w:hAnsi="Complex" w:cs="Complex"/>
          <w:i/>
          <w:sz w:val="20"/>
          <w:szCs w:val="20"/>
        </w:rPr>
        <w:t>Guarda copias en el Archivo.</w:t>
      </w:r>
    </w:p>
    <w:p w:rsidR="009906A1" w:rsidRPr="009906A1" w:rsidRDefault="009906A1" w:rsidP="009906A1">
      <w:pPr>
        <w:pStyle w:val="Prrafodelista"/>
        <w:numPr>
          <w:ilvl w:val="0"/>
          <w:numId w:val="36"/>
        </w:numPr>
        <w:spacing w:line="360" w:lineRule="auto"/>
        <w:jc w:val="both"/>
        <w:rPr>
          <w:rFonts w:ascii="Complex" w:hAnsi="Complex" w:cs="Complex"/>
          <w:i/>
          <w:sz w:val="20"/>
          <w:szCs w:val="20"/>
        </w:rPr>
      </w:pPr>
      <w:r w:rsidRPr="009906A1">
        <w:rPr>
          <w:rFonts w:ascii="Complex" w:hAnsi="Complex" w:cs="Complex"/>
          <w:i/>
          <w:sz w:val="20"/>
          <w:szCs w:val="20"/>
        </w:rPr>
        <w:t>Auxilia en las labores de mensajería y correspondencia.</w:t>
      </w:r>
    </w:p>
    <w:p w:rsidR="009906A1" w:rsidRPr="009906A1" w:rsidRDefault="009906A1" w:rsidP="009906A1">
      <w:pPr>
        <w:pStyle w:val="Prrafodelista"/>
        <w:numPr>
          <w:ilvl w:val="0"/>
          <w:numId w:val="36"/>
        </w:numPr>
        <w:spacing w:line="360" w:lineRule="auto"/>
        <w:jc w:val="both"/>
        <w:rPr>
          <w:rFonts w:ascii="Complex" w:hAnsi="Complex" w:cs="Complex"/>
          <w:i/>
          <w:sz w:val="20"/>
          <w:szCs w:val="20"/>
        </w:rPr>
      </w:pPr>
      <w:r w:rsidRPr="009906A1">
        <w:rPr>
          <w:rFonts w:ascii="Complex" w:hAnsi="Complex" w:cs="Complex"/>
          <w:i/>
          <w:sz w:val="20"/>
          <w:szCs w:val="20"/>
        </w:rPr>
        <w:t>Saca copias.</w:t>
      </w:r>
    </w:p>
    <w:p w:rsidR="009906A1" w:rsidRPr="009906A1" w:rsidRDefault="009906A1" w:rsidP="009906A1">
      <w:pPr>
        <w:pStyle w:val="Prrafodelista"/>
        <w:numPr>
          <w:ilvl w:val="0"/>
          <w:numId w:val="36"/>
        </w:numPr>
        <w:spacing w:line="360" w:lineRule="auto"/>
        <w:jc w:val="both"/>
        <w:rPr>
          <w:rFonts w:ascii="Complex" w:hAnsi="Complex" w:cs="Complex"/>
          <w:i/>
          <w:sz w:val="20"/>
          <w:szCs w:val="20"/>
        </w:rPr>
      </w:pPr>
      <w:r w:rsidRPr="009906A1">
        <w:rPr>
          <w:rFonts w:ascii="Complex" w:hAnsi="Complex" w:cs="Complex"/>
          <w:i/>
          <w:sz w:val="20"/>
          <w:szCs w:val="20"/>
        </w:rPr>
        <w:t>Archiva documentos.</w:t>
      </w:r>
    </w:p>
    <w:p w:rsidR="009906A1" w:rsidRPr="009906A1" w:rsidRDefault="009906A1" w:rsidP="009906A1">
      <w:pPr>
        <w:pStyle w:val="Prrafodelista"/>
        <w:numPr>
          <w:ilvl w:val="0"/>
          <w:numId w:val="36"/>
        </w:numPr>
        <w:spacing w:line="360" w:lineRule="auto"/>
        <w:jc w:val="both"/>
        <w:rPr>
          <w:rFonts w:ascii="Complex" w:hAnsi="Complex" w:cs="Complex"/>
          <w:i/>
          <w:sz w:val="20"/>
          <w:szCs w:val="20"/>
        </w:rPr>
      </w:pPr>
      <w:r w:rsidRPr="009906A1">
        <w:rPr>
          <w:rFonts w:ascii="Complex" w:hAnsi="Complex" w:cs="Complex"/>
          <w:i/>
          <w:sz w:val="20"/>
          <w:szCs w:val="20"/>
        </w:rPr>
        <w:t>Captura información.</w:t>
      </w:r>
    </w:p>
    <w:p w:rsidR="009906A1" w:rsidRPr="009906A1" w:rsidRDefault="009906A1" w:rsidP="009906A1">
      <w:pPr>
        <w:pStyle w:val="Prrafodelista"/>
        <w:numPr>
          <w:ilvl w:val="0"/>
          <w:numId w:val="36"/>
        </w:numPr>
        <w:spacing w:line="360" w:lineRule="auto"/>
        <w:jc w:val="both"/>
        <w:rPr>
          <w:rFonts w:ascii="Complex" w:hAnsi="Complex" w:cs="Complex"/>
          <w:i/>
          <w:sz w:val="20"/>
          <w:szCs w:val="20"/>
        </w:rPr>
      </w:pPr>
      <w:r w:rsidRPr="009906A1">
        <w:rPr>
          <w:rFonts w:ascii="Complex" w:hAnsi="Complex" w:cs="Complex"/>
          <w:i/>
          <w:sz w:val="20"/>
          <w:szCs w:val="20"/>
        </w:rPr>
        <w:t>Solicita información a las diversas dependencias.</w:t>
      </w:r>
    </w:p>
    <w:p w:rsidR="009906A1" w:rsidRPr="009906A1" w:rsidRDefault="009906A1" w:rsidP="009906A1">
      <w:pPr>
        <w:pStyle w:val="Prrafodelista"/>
        <w:numPr>
          <w:ilvl w:val="0"/>
          <w:numId w:val="36"/>
        </w:numPr>
        <w:spacing w:line="360" w:lineRule="auto"/>
        <w:jc w:val="both"/>
        <w:rPr>
          <w:rFonts w:ascii="Complex" w:hAnsi="Complex" w:cs="Complex"/>
          <w:i/>
          <w:sz w:val="20"/>
          <w:szCs w:val="20"/>
        </w:rPr>
      </w:pPr>
      <w:r w:rsidRPr="009906A1">
        <w:rPr>
          <w:rFonts w:ascii="Complex" w:hAnsi="Complex" w:cs="Complex"/>
          <w:i/>
          <w:sz w:val="20"/>
          <w:szCs w:val="20"/>
        </w:rPr>
        <w:t>Auxilia en la atención y seguimiento de la correspondencia recibida en su área.</w:t>
      </w:r>
    </w:p>
    <w:p w:rsidR="009906A1" w:rsidRPr="009906A1" w:rsidRDefault="009906A1" w:rsidP="009906A1">
      <w:pPr>
        <w:pStyle w:val="Prrafodelista"/>
        <w:numPr>
          <w:ilvl w:val="0"/>
          <w:numId w:val="36"/>
        </w:numPr>
        <w:spacing w:line="360" w:lineRule="auto"/>
        <w:jc w:val="both"/>
        <w:rPr>
          <w:rFonts w:ascii="Complex" w:hAnsi="Complex" w:cs="Complex"/>
          <w:i/>
          <w:sz w:val="20"/>
          <w:szCs w:val="20"/>
        </w:rPr>
      </w:pPr>
      <w:r w:rsidRPr="009906A1">
        <w:rPr>
          <w:rFonts w:ascii="Complex" w:hAnsi="Complex" w:cs="Complex"/>
          <w:i/>
          <w:sz w:val="20"/>
          <w:szCs w:val="20"/>
        </w:rPr>
        <w:t>Auxilia en la atención y seguimiento a los ciudadanos que requieren información del área.</w:t>
      </w:r>
    </w:p>
    <w:p w:rsidR="009906A1" w:rsidRPr="009906A1" w:rsidRDefault="009906A1" w:rsidP="009906A1">
      <w:pPr>
        <w:pStyle w:val="Prrafodelista"/>
        <w:numPr>
          <w:ilvl w:val="0"/>
          <w:numId w:val="36"/>
        </w:numPr>
        <w:spacing w:line="360" w:lineRule="auto"/>
        <w:jc w:val="both"/>
        <w:rPr>
          <w:rFonts w:ascii="Complex" w:hAnsi="Complex" w:cs="Complex"/>
          <w:b/>
          <w:sz w:val="20"/>
          <w:szCs w:val="20"/>
        </w:rPr>
      </w:pPr>
      <w:r w:rsidRPr="009906A1">
        <w:rPr>
          <w:rFonts w:ascii="Complex" w:hAnsi="Complex" w:cs="Complex"/>
          <w:i/>
          <w:sz w:val="20"/>
          <w:szCs w:val="20"/>
        </w:rPr>
        <w:t>Recibe y registra las solicitudes de correspondencia.</w:t>
      </w:r>
    </w:p>
    <w:p w:rsidR="009906A1" w:rsidRPr="009906A1" w:rsidRDefault="009906A1" w:rsidP="009906A1">
      <w:pPr>
        <w:pStyle w:val="Prrafodelista"/>
        <w:spacing w:line="360" w:lineRule="auto"/>
        <w:ind w:left="709"/>
        <w:jc w:val="both"/>
        <w:rPr>
          <w:rFonts w:ascii="Complex" w:hAnsi="Complex" w:cs="Complex"/>
          <w:b/>
          <w:sz w:val="20"/>
          <w:szCs w:val="20"/>
        </w:rPr>
      </w:pPr>
      <w:r w:rsidRPr="009906A1">
        <w:rPr>
          <w:rFonts w:ascii="Complex" w:hAnsi="Complex" w:cs="Complex"/>
          <w:i/>
          <w:sz w:val="20"/>
          <w:szCs w:val="20"/>
        </w:rPr>
        <w:cr/>
      </w:r>
      <w:r w:rsidRPr="009906A1">
        <w:rPr>
          <w:rFonts w:ascii="Complex" w:hAnsi="Complex" w:cs="Complex"/>
          <w:b/>
          <w:sz w:val="20"/>
          <w:szCs w:val="20"/>
        </w:rPr>
        <w:t xml:space="preserve">Requerimientos del puesto: </w:t>
      </w:r>
    </w:p>
    <w:p w:rsidR="00BF6895" w:rsidRPr="00BF6895" w:rsidRDefault="009906A1" w:rsidP="00BF6895">
      <w:pPr>
        <w:pStyle w:val="Prrafodelista"/>
        <w:numPr>
          <w:ilvl w:val="0"/>
          <w:numId w:val="37"/>
        </w:numPr>
        <w:spacing w:line="360" w:lineRule="auto"/>
        <w:ind w:left="567"/>
        <w:jc w:val="both"/>
        <w:rPr>
          <w:rFonts w:ascii="Complex" w:hAnsi="Complex" w:cs="Complex"/>
          <w:sz w:val="20"/>
          <w:szCs w:val="20"/>
        </w:rPr>
      </w:pPr>
      <w:r w:rsidRPr="009906A1">
        <w:rPr>
          <w:rFonts w:ascii="Complex" w:hAnsi="Complex" w:cs="Complex"/>
          <w:b/>
          <w:sz w:val="20"/>
          <w:szCs w:val="20"/>
        </w:rPr>
        <w:t xml:space="preserve">Conocimientos: </w:t>
      </w:r>
      <w:r w:rsidRPr="009906A1">
        <w:rPr>
          <w:rFonts w:ascii="Complex" w:hAnsi="Complex" w:cs="Complex"/>
          <w:sz w:val="20"/>
          <w:szCs w:val="20"/>
        </w:rPr>
        <w:t>La escolaridad mínima del ocupante del puesto es bachillerato,</w:t>
      </w:r>
      <w:r>
        <w:rPr>
          <w:rFonts w:ascii="Complex" w:hAnsi="Complex" w:cs="Complex"/>
          <w:sz w:val="20"/>
          <w:szCs w:val="20"/>
        </w:rPr>
        <w:t xml:space="preserve"> </w:t>
      </w:r>
      <w:r w:rsidRPr="009906A1">
        <w:rPr>
          <w:rFonts w:ascii="Complex" w:hAnsi="Complex" w:cs="Complex"/>
          <w:sz w:val="20"/>
          <w:szCs w:val="20"/>
        </w:rPr>
        <w:t>preferentemente con estudios comerciales, además deberá contar con las</w:t>
      </w:r>
      <w:r>
        <w:rPr>
          <w:rFonts w:ascii="Complex" w:hAnsi="Complex" w:cs="Complex"/>
          <w:sz w:val="20"/>
          <w:szCs w:val="20"/>
        </w:rPr>
        <w:t xml:space="preserve"> </w:t>
      </w:r>
      <w:r w:rsidRPr="009906A1">
        <w:rPr>
          <w:rFonts w:ascii="Complex" w:hAnsi="Complex" w:cs="Complex"/>
          <w:sz w:val="20"/>
          <w:szCs w:val="20"/>
        </w:rPr>
        <w:t>siguientes habilidades:</w:t>
      </w:r>
      <w:r w:rsidR="00BF6895" w:rsidRPr="00BF6895">
        <w:t xml:space="preserve"> </w:t>
      </w:r>
    </w:p>
    <w:p w:rsidR="00BF6895" w:rsidRPr="00BF6895" w:rsidRDefault="00BF6895" w:rsidP="00BF6895">
      <w:pPr>
        <w:pStyle w:val="Prrafodelista"/>
        <w:numPr>
          <w:ilvl w:val="0"/>
          <w:numId w:val="39"/>
        </w:numPr>
        <w:spacing w:line="360" w:lineRule="auto"/>
        <w:ind w:left="1276"/>
        <w:jc w:val="both"/>
        <w:rPr>
          <w:rFonts w:ascii="Complex" w:hAnsi="Complex" w:cs="Complex"/>
          <w:sz w:val="20"/>
          <w:szCs w:val="20"/>
        </w:rPr>
      </w:pPr>
      <w:r w:rsidRPr="00BF6895">
        <w:rPr>
          <w:rFonts w:ascii="Complex" w:hAnsi="Complex" w:cs="Complex"/>
          <w:sz w:val="20"/>
          <w:szCs w:val="20"/>
        </w:rPr>
        <w:t>Adaptabilidad a diversos puestos.</w:t>
      </w:r>
    </w:p>
    <w:p w:rsidR="00BF6895" w:rsidRPr="00BF6895" w:rsidRDefault="00BF6895" w:rsidP="00BF6895">
      <w:pPr>
        <w:pStyle w:val="Prrafodelista"/>
        <w:numPr>
          <w:ilvl w:val="0"/>
          <w:numId w:val="39"/>
        </w:numPr>
        <w:spacing w:line="360" w:lineRule="auto"/>
        <w:ind w:left="1276"/>
        <w:jc w:val="both"/>
        <w:rPr>
          <w:rFonts w:ascii="Complex" w:hAnsi="Complex" w:cs="Complex"/>
          <w:sz w:val="20"/>
          <w:szCs w:val="20"/>
        </w:rPr>
      </w:pPr>
      <w:r w:rsidRPr="00BF6895">
        <w:rPr>
          <w:rFonts w:ascii="Complex" w:hAnsi="Complex" w:cs="Complex"/>
          <w:sz w:val="20"/>
          <w:szCs w:val="20"/>
        </w:rPr>
        <w:t>Conocimiento de equipo de cómputo y paquetes comerciales en</w:t>
      </w:r>
      <w:r>
        <w:rPr>
          <w:rFonts w:ascii="Complex" w:hAnsi="Complex" w:cs="Complex"/>
          <w:sz w:val="20"/>
          <w:szCs w:val="20"/>
        </w:rPr>
        <w:t xml:space="preserve"> </w:t>
      </w:r>
      <w:r w:rsidRPr="00BF6895">
        <w:rPr>
          <w:rFonts w:ascii="Complex" w:hAnsi="Complex" w:cs="Complex"/>
          <w:sz w:val="20"/>
          <w:szCs w:val="20"/>
        </w:rPr>
        <w:t>ambiente Windows (Word, Excel, PowerPoint).</w:t>
      </w:r>
    </w:p>
    <w:p w:rsidR="009906A1" w:rsidRPr="00BF6895" w:rsidRDefault="00BF6895" w:rsidP="00BF6895">
      <w:pPr>
        <w:pStyle w:val="Prrafodelista"/>
        <w:numPr>
          <w:ilvl w:val="0"/>
          <w:numId w:val="39"/>
        </w:numPr>
        <w:spacing w:line="360" w:lineRule="auto"/>
        <w:ind w:left="1276"/>
        <w:jc w:val="both"/>
        <w:rPr>
          <w:rFonts w:ascii="Complex" w:hAnsi="Complex" w:cs="Complex"/>
          <w:sz w:val="20"/>
          <w:szCs w:val="20"/>
        </w:rPr>
      </w:pPr>
      <w:r w:rsidRPr="00BF6895">
        <w:rPr>
          <w:rFonts w:ascii="Complex" w:hAnsi="Complex" w:cs="Complex"/>
          <w:sz w:val="20"/>
          <w:szCs w:val="20"/>
        </w:rPr>
        <w:t>Excelente ortografía y redacción.</w:t>
      </w:r>
    </w:p>
    <w:p w:rsidR="00BF6895" w:rsidRPr="00BF6895" w:rsidRDefault="00BF6895" w:rsidP="00BF6895">
      <w:pPr>
        <w:pStyle w:val="Prrafodelista"/>
        <w:numPr>
          <w:ilvl w:val="0"/>
          <w:numId w:val="37"/>
        </w:numPr>
        <w:spacing w:line="360" w:lineRule="auto"/>
        <w:ind w:left="567"/>
        <w:jc w:val="both"/>
        <w:rPr>
          <w:rFonts w:ascii="Complex" w:hAnsi="Complex" w:cs="Complex"/>
          <w:sz w:val="20"/>
          <w:szCs w:val="20"/>
        </w:rPr>
      </w:pPr>
      <w:r>
        <w:rPr>
          <w:rFonts w:ascii="Complex" w:hAnsi="Complex" w:cs="Complex"/>
          <w:b/>
          <w:sz w:val="20"/>
          <w:szCs w:val="20"/>
        </w:rPr>
        <w:t>Género:</w:t>
      </w:r>
      <w:r w:rsidRPr="009906A1">
        <w:rPr>
          <w:rFonts w:ascii="Complex" w:hAnsi="Complex" w:cs="Complex"/>
          <w:b/>
          <w:sz w:val="20"/>
          <w:szCs w:val="20"/>
        </w:rPr>
        <w:t xml:space="preserve"> </w:t>
      </w:r>
      <w:r>
        <w:rPr>
          <w:rFonts w:ascii="Complex" w:hAnsi="Complex" w:cs="Complex"/>
          <w:sz w:val="20"/>
          <w:szCs w:val="20"/>
        </w:rPr>
        <w:t>Indistinto.</w:t>
      </w:r>
      <w:r w:rsidRPr="00BF6895">
        <w:t xml:space="preserve"> </w:t>
      </w:r>
    </w:p>
    <w:p w:rsidR="00BF6895" w:rsidRPr="00BF6895" w:rsidRDefault="00BF6895" w:rsidP="00BF6895">
      <w:pPr>
        <w:pStyle w:val="Prrafodelista"/>
        <w:numPr>
          <w:ilvl w:val="0"/>
          <w:numId w:val="37"/>
        </w:numPr>
        <w:spacing w:line="360" w:lineRule="auto"/>
        <w:ind w:left="567"/>
        <w:jc w:val="both"/>
        <w:rPr>
          <w:rFonts w:ascii="Complex" w:hAnsi="Complex" w:cs="Complex"/>
          <w:b/>
          <w:sz w:val="20"/>
          <w:szCs w:val="20"/>
        </w:rPr>
      </w:pPr>
      <w:r>
        <w:rPr>
          <w:rFonts w:ascii="Complex" w:hAnsi="Complex" w:cs="Complex"/>
          <w:b/>
          <w:sz w:val="20"/>
          <w:szCs w:val="20"/>
        </w:rPr>
        <w:lastRenderedPageBreak/>
        <w:t xml:space="preserve">Experiencia: </w:t>
      </w:r>
      <w:r w:rsidRPr="00BF6895">
        <w:rPr>
          <w:rFonts w:ascii="Complex" w:hAnsi="Complex" w:cs="Complex"/>
          <w:sz w:val="20"/>
          <w:szCs w:val="20"/>
        </w:rPr>
        <w:t>El ocupante del puesto deberá tener 1 año de experiencia en puesto</w:t>
      </w:r>
      <w:r>
        <w:rPr>
          <w:rFonts w:ascii="Complex" w:hAnsi="Complex" w:cs="Complex"/>
          <w:b/>
          <w:sz w:val="20"/>
          <w:szCs w:val="20"/>
        </w:rPr>
        <w:t xml:space="preserve"> </w:t>
      </w:r>
      <w:r w:rsidRPr="00BF6895">
        <w:rPr>
          <w:rFonts w:ascii="Complex" w:hAnsi="Complex" w:cs="Complex"/>
          <w:sz w:val="20"/>
          <w:szCs w:val="20"/>
        </w:rPr>
        <w:t>similar.</w:t>
      </w:r>
    </w:p>
    <w:p w:rsidR="00BF6895" w:rsidRPr="00BF6895" w:rsidRDefault="00BF6895" w:rsidP="00BF6895">
      <w:pPr>
        <w:pStyle w:val="Prrafodelista"/>
        <w:spacing w:line="360" w:lineRule="auto"/>
        <w:ind w:left="567"/>
        <w:jc w:val="both"/>
        <w:rPr>
          <w:rFonts w:ascii="Complex" w:hAnsi="Complex" w:cs="Complex"/>
          <w:b/>
          <w:sz w:val="20"/>
          <w:szCs w:val="20"/>
        </w:rPr>
      </w:pPr>
    </w:p>
    <w:p w:rsidR="00BF6895" w:rsidRDefault="00BF6895" w:rsidP="00BF6895">
      <w:pPr>
        <w:pStyle w:val="Prrafodelista"/>
        <w:numPr>
          <w:ilvl w:val="0"/>
          <w:numId w:val="37"/>
        </w:numPr>
        <w:spacing w:line="360" w:lineRule="auto"/>
        <w:ind w:left="567"/>
        <w:jc w:val="both"/>
        <w:rPr>
          <w:rFonts w:ascii="Complex" w:hAnsi="Complex" w:cs="Complex"/>
          <w:sz w:val="20"/>
          <w:szCs w:val="20"/>
        </w:rPr>
      </w:pPr>
      <w:r w:rsidRPr="00BF6895">
        <w:rPr>
          <w:rFonts w:ascii="Complex" w:hAnsi="Complex" w:cs="Complex"/>
          <w:b/>
          <w:sz w:val="20"/>
          <w:szCs w:val="20"/>
        </w:rPr>
        <w:t>Criterio:</w:t>
      </w:r>
      <w:r>
        <w:rPr>
          <w:rFonts w:ascii="Complex" w:hAnsi="Complex" w:cs="Complex"/>
          <w:sz w:val="20"/>
          <w:szCs w:val="20"/>
        </w:rPr>
        <w:t xml:space="preserve"> </w:t>
      </w:r>
      <w:r w:rsidRPr="00BF6895">
        <w:rPr>
          <w:rFonts w:ascii="Complex" w:hAnsi="Complex" w:cs="Complex"/>
          <w:sz w:val="20"/>
          <w:szCs w:val="20"/>
        </w:rPr>
        <w:t>Las actividades del ocupante del puesto son establecidas por el superior</w:t>
      </w:r>
      <w:r>
        <w:rPr>
          <w:rFonts w:ascii="Complex" w:hAnsi="Complex" w:cs="Complex"/>
          <w:sz w:val="20"/>
          <w:szCs w:val="20"/>
        </w:rPr>
        <w:t xml:space="preserve"> </w:t>
      </w:r>
      <w:r w:rsidRPr="00BF6895">
        <w:rPr>
          <w:rFonts w:ascii="Complex" w:hAnsi="Complex" w:cs="Complex"/>
          <w:sz w:val="20"/>
          <w:szCs w:val="20"/>
        </w:rPr>
        <w:t>jerárquico, sin embargo, el ocupante del puesto utilizará su criterio en los</w:t>
      </w:r>
      <w:r>
        <w:rPr>
          <w:rFonts w:ascii="Complex" w:hAnsi="Complex" w:cs="Complex"/>
          <w:sz w:val="20"/>
          <w:szCs w:val="20"/>
        </w:rPr>
        <w:t xml:space="preserve"> </w:t>
      </w:r>
      <w:r w:rsidRPr="00BF6895">
        <w:rPr>
          <w:rFonts w:ascii="Complex" w:hAnsi="Complex" w:cs="Complex"/>
          <w:sz w:val="20"/>
          <w:szCs w:val="20"/>
        </w:rPr>
        <w:t>casos que así se le indique.</w:t>
      </w:r>
    </w:p>
    <w:p w:rsidR="00BF6895" w:rsidRPr="00BF6895" w:rsidRDefault="00BF6895" w:rsidP="00BF6895">
      <w:pPr>
        <w:pStyle w:val="Prrafodelista"/>
        <w:rPr>
          <w:rFonts w:ascii="Complex" w:hAnsi="Complex" w:cs="Complex"/>
          <w:sz w:val="20"/>
          <w:szCs w:val="20"/>
        </w:rPr>
      </w:pPr>
    </w:p>
    <w:p w:rsidR="00BF6895" w:rsidRPr="00BF6895" w:rsidRDefault="00BF6895" w:rsidP="00BF6895">
      <w:pPr>
        <w:pStyle w:val="Prrafodelista"/>
        <w:spacing w:line="360" w:lineRule="auto"/>
        <w:ind w:left="567"/>
        <w:jc w:val="both"/>
        <w:rPr>
          <w:rFonts w:ascii="Complex" w:hAnsi="Complex" w:cs="Complex"/>
          <w:sz w:val="20"/>
          <w:szCs w:val="20"/>
        </w:rPr>
      </w:pPr>
    </w:p>
    <w:p w:rsidR="00BF6895" w:rsidRDefault="00BF6895" w:rsidP="00BF6895">
      <w:pPr>
        <w:pStyle w:val="Prrafodelista"/>
        <w:numPr>
          <w:ilvl w:val="0"/>
          <w:numId w:val="37"/>
        </w:numPr>
        <w:spacing w:line="360" w:lineRule="auto"/>
        <w:ind w:left="567"/>
        <w:jc w:val="both"/>
        <w:rPr>
          <w:rFonts w:ascii="Complex" w:hAnsi="Complex" w:cs="Complex"/>
          <w:sz w:val="20"/>
          <w:szCs w:val="20"/>
        </w:rPr>
      </w:pPr>
      <w:r w:rsidRPr="00BF6895">
        <w:rPr>
          <w:rFonts w:ascii="Complex" w:hAnsi="Complex" w:cs="Complex"/>
          <w:b/>
          <w:sz w:val="20"/>
          <w:szCs w:val="20"/>
        </w:rPr>
        <w:t>Complejidad de los trabajos:</w:t>
      </w:r>
      <w:r>
        <w:rPr>
          <w:rFonts w:ascii="Complex" w:hAnsi="Complex" w:cs="Complex"/>
          <w:sz w:val="20"/>
          <w:szCs w:val="20"/>
        </w:rPr>
        <w:t xml:space="preserve"> </w:t>
      </w:r>
      <w:r w:rsidRPr="00BF6895">
        <w:rPr>
          <w:rFonts w:ascii="Complex" w:hAnsi="Complex" w:cs="Complex"/>
          <w:sz w:val="20"/>
          <w:szCs w:val="20"/>
        </w:rPr>
        <w:t>El ocupante del puesto seguirá una metodología establecida, para el</w:t>
      </w:r>
      <w:r>
        <w:rPr>
          <w:rFonts w:ascii="Complex" w:hAnsi="Complex" w:cs="Complex"/>
          <w:sz w:val="20"/>
          <w:szCs w:val="20"/>
        </w:rPr>
        <w:t xml:space="preserve"> </w:t>
      </w:r>
      <w:r w:rsidRPr="00BF6895">
        <w:rPr>
          <w:rFonts w:ascii="Complex" w:hAnsi="Complex" w:cs="Complex"/>
          <w:sz w:val="20"/>
          <w:szCs w:val="20"/>
        </w:rPr>
        <w:t>diseño y selección de las herramientas más adecuadas para lograr los</w:t>
      </w:r>
      <w:r>
        <w:rPr>
          <w:rFonts w:ascii="Complex" w:hAnsi="Complex" w:cs="Complex"/>
          <w:sz w:val="20"/>
          <w:szCs w:val="20"/>
        </w:rPr>
        <w:t xml:space="preserve"> </w:t>
      </w:r>
      <w:r w:rsidRPr="00BF6895">
        <w:rPr>
          <w:rFonts w:ascii="Complex" w:hAnsi="Complex" w:cs="Complex"/>
          <w:sz w:val="20"/>
          <w:szCs w:val="20"/>
        </w:rPr>
        <w:t>objetivos del área de adscripción.</w:t>
      </w:r>
    </w:p>
    <w:p w:rsidR="00BF6895" w:rsidRPr="00BF6895" w:rsidRDefault="00BF6895" w:rsidP="00BF6895">
      <w:pPr>
        <w:pStyle w:val="Prrafodelista"/>
        <w:spacing w:line="360" w:lineRule="auto"/>
        <w:ind w:left="567"/>
        <w:jc w:val="both"/>
        <w:rPr>
          <w:rFonts w:ascii="Complex" w:hAnsi="Complex" w:cs="Complex"/>
          <w:sz w:val="20"/>
          <w:szCs w:val="20"/>
        </w:rPr>
      </w:pPr>
    </w:p>
    <w:p w:rsidR="00BF6895" w:rsidRPr="00BF6895" w:rsidRDefault="00BF6895" w:rsidP="00BF6895">
      <w:pPr>
        <w:pStyle w:val="Prrafodelista"/>
        <w:numPr>
          <w:ilvl w:val="0"/>
          <w:numId w:val="37"/>
        </w:numPr>
        <w:spacing w:line="360" w:lineRule="auto"/>
        <w:ind w:left="567"/>
        <w:jc w:val="both"/>
        <w:rPr>
          <w:rFonts w:ascii="Complex" w:hAnsi="Complex" w:cs="Complex"/>
          <w:b/>
          <w:sz w:val="20"/>
          <w:szCs w:val="20"/>
        </w:rPr>
      </w:pPr>
      <w:r w:rsidRPr="00BF6895">
        <w:rPr>
          <w:rFonts w:ascii="Complex" w:hAnsi="Complex" w:cs="Complex"/>
          <w:b/>
          <w:sz w:val="20"/>
          <w:szCs w:val="20"/>
        </w:rPr>
        <w:t xml:space="preserve">Responsabilidad: </w:t>
      </w:r>
    </w:p>
    <w:p w:rsidR="00BF6895" w:rsidRPr="00BF6895" w:rsidRDefault="00BF6895" w:rsidP="00BF6895">
      <w:pPr>
        <w:pStyle w:val="Prrafodelista"/>
        <w:numPr>
          <w:ilvl w:val="0"/>
          <w:numId w:val="40"/>
        </w:numPr>
        <w:spacing w:line="360" w:lineRule="auto"/>
        <w:jc w:val="both"/>
        <w:rPr>
          <w:rFonts w:ascii="Complex" w:hAnsi="Complex" w:cs="Complex"/>
          <w:sz w:val="20"/>
          <w:szCs w:val="20"/>
        </w:rPr>
      </w:pPr>
      <w:r w:rsidRPr="00BF6895">
        <w:rPr>
          <w:rFonts w:ascii="Complex" w:hAnsi="Complex" w:cs="Complex"/>
          <w:sz w:val="20"/>
          <w:szCs w:val="20"/>
        </w:rPr>
        <w:t>Calidad del trabajo realizado.</w:t>
      </w:r>
    </w:p>
    <w:p w:rsidR="00BF6895" w:rsidRPr="00BF6895" w:rsidRDefault="00BF6895" w:rsidP="00BF6895">
      <w:pPr>
        <w:pStyle w:val="Prrafodelista"/>
        <w:numPr>
          <w:ilvl w:val="0"/>
          <w:numId w:val="40"/>
        </w:numPr>
        <w:spacing w:line="360" w:lineRule="auto"/>
        <w:jc w:val="both"/>
        <w:rPr>
          <w:rFonts w:ascii="Complex" w:hAnsi="Complex" w:cs="Complex"/>
          <w:sz w:val="20"/>
          <w:szCs w:val="20"/>
        </w:rPr>
      </w:pPr>
      <w:r w:rsidRPr="00BF6895">
        <w:rPr>
          <w:rFonts w:ascii="Complex" w:hAnsi="Complex" w:cs="Complex"/>
          <w:sz w:val="20"/>
          <w:szCs w:val="20"/>
        </w:rPr>
        <w:t>Información confidencial que se genere en su área de adscripción.</w:t>
      </w:r>
    </w:p>
    <w:p w:rsidR="00BF6895" w:rsidRPr="00BF6895" w:rsidRDefault="00BF6895" w:rsidP="00BF6895">
      <w:pPr>
        <w:pStyle w:val="Prrafodelista"/>
        <w:numPr>
          <w:ilvl w:val="0"/>
          <w:numId w:val="40"/>
        </w:numPr>
        <w:spacing w:line="360" w:lineRule="auto"/>
        <w:jc w:val="both"/>
        <w:rPr>
          <w:rFonts w:ascii="Complex" w:hAnsi="Complex" w:cs="Complex"/>
          <w:sz w:val="20"/>
          <w:szCs w:val="20"/>
        </w:rPr>
      </w:pPr>
      <w:r w:rsidRPr="00BF6895">
        <w:rPr>
          <w:rFonts w:ascii="Complex" w:hAnsi="Complex" w:cs="Complex"/>
          <w:sz w:val="20"/>
          <w:szCs w:val="20"/>
        </w:rPr>
        <w:t>El uso adecuado de su equipo de trabajo.</w:t>
      </w:r>
    </w:p>
    <w:p w:rsidR="00BF6895" w:rsidRPr="00BF6895" w:rsidRDefault="00BF6895" w:rsidP="00BF6895">
      <w:pPr>
        <w:pStyle w:val="Prrafodelista"/>
        <w:numPr>
          <w:ilvl w:val="0"/>
          <w:numId w:val="40"/>
        </w:numPr>
        <w:spacing w:line="360" w:lineRule="auto"/>
        <w:jc w:val="both"/>
        <w:rPr>
          <w:rFonts w:ascii="Complex" w:hAnsi="Complex" w:cs="Complex"/>
          <w:sz w:val="20"/>
          <w:szCs w:val="20"/>
        </w:rPr>
      </w:pPr>
      <w:r w:rsidRPr="00BF6895">
        <w:rPr>
          <w:rFonts w:ascii="Complex" w:hAnsi="Complex" w:cs="Complex"/>
          <w:sz w:val="20"/>
          <w:szCs w:val="20"/>
        </w:rPr>
        <w:t>La información que proporcione.</w:t>
      </w:r>
    </w:p>
    <w:p w:rsidR="009906A1" w:rsidRDefault="009906A1"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p w:rsidR="009906A1" w:rsidRDefault="009906A1" w:rsidP="00DB4882">
      <w:pPr>
        <w:spacing w:line="360" w:lineRule="auto"/>
        <w:ind w:firstLine="708"/>
        <w:contextualSpacing/>
        <w:jc w:val="both"/>
        <w:rPr>
          <w:rFonts w:ascii="Complex" w:hAnsi="Complex" w:cs="Complex"/>
          <w:sz w:val="24"/>
          <w:szCs w:val="24"/>
        </w:rPr>
      </w:pPr>
    </w:p>
    <w:p w:rsidR="002E5D9B" w:rsidRDefault="002E5D9B" w:rsidP="00DB4882">
      <w:pPr>
        <w:spacing w:line="360" w:lineRule="auto"/>
        <w:ind w:firstLine="708"/>
        <w:contextualSpacing/>
        <w:jc w:val="both"/>
        <w:rPr>
          <w:rFonts w:ascii="Complex" w:hAnsi="Complex" w:cs="Complex"/>
          <w:sz w:val="24"/>
          <w:szCs w:val="24"/>
        </w:rPr>
      </w:pPr>
    </w:p>
    <w:p w:rsidR="002E5D9B" w:rsidRDefault="002E5D9B" w:rsidP="00DB4882">
      <w:pPr>
        <w:spacing w:line="360" w:lineRule="auto"/>
        <w:ind w:firstLine="708"/>
        <w:contextualSpacing/>
        <w:jc w:val="both"/>
        <w:rPr>
          <w:rFonts w:ascii="Complex" w:hAnsi="Complex" w:cs="Complex"/>
          <w:sz w:val="24"/>
          <w:szCs w:val="24"/>
        </w:rPr>
      </w:pPr>
    </w:p>
    <w:p w:rsidR="002E5D9B" w:rsidRDefault="002E5D9B" w:rsidP="00DB4882">
      <w:pPr>
        <w:spacing w:line="360" w:lineRule="auto"/>
        <w:ind w:firstLine="708"/>
        <w:contextualSpacing/>
        <w:jc w:val="both"/>
        <w:rPr>
          <w:rFonts w:ascii="Complex" w:hAnsi="Complex" w:cs="Complex"/>
          <w:sz w:val="24"/>
          <w:szCs w:val="24"/>
        </w:rPr>
      </w:pPr>
    </w:p>
    <w:p w:rsidR="002E5D9B" w:rsidRDefault="002E5D9B" w:rsidP="00DB4882">
      <w:pPr>
        <w:spacing w:line="360" w:lineRule="auto"/>
        <w:ind w:firstLine="708"/>
        <w:contextualSpacing/>
        <w:jc w:val="both"/>
        <w:rPr>
          <w:rFonts w:ascii="Complex" w:hAnsi="Complex" w:cs="Complex"/>
          <w:sz w:val="24"/>
          <w:szCs w:val="24"/>
        </w:rPr>
      </w:pPr>
    </w:p>
    <w:tbl>
      <w:tblPr>
        <w:tblStyle w:val="Tablaconcuadrcula"/>
        <w:tblW w:w="0" w:type="auto"/>
        <w:tblLook w:val="04A0" w:firstRow="1" w:lastRow="0" w:firstColumn="1" w:lastColumn="0" w:noHBand="0" w:noVBand="1"/>
      </w:tblPr>
      <w:tblGrid>
        <w:gridCol w:w="3256"/>
        <w:gridCol w:w="7365"/>
      </w:tblGrid>
      <w:tr w:rsidR="002E5D9B" w:rsidRPr="00192570" w:rsidTr="00D82D2D">
        <w:tc>
          <w:tcPr>
            <w:tcW w:w="10621" w:type="dxa"/>
            <w:gridSpan w:val="2"/>
            <w:shd w:val="clear" w:color="auto" w:fill="A6A6A6" w:themeFill="background1" w:themeFillShade="A6"/>
          </w:tcPr>
          <w:p w:rsidR="002E5D9B" w:rsidRPr="00192570" w:rsidRDefault="002E5D9B" w:rsidP="00D82D2D">
            <w:pPr>
              <w:contextualSpacing/>
              <w:jc w:val="center"/>
              <w:rPr>
                <w:rFonts w:ascii="Complex" w:hAnsi="Complex" w:cs="Complex"/>
                <w:b/>
                <w:sz w:val="20"/>
                <w:szCs w:val="20"/>
              </w:rPr>
            </w:pPr>
            <w:r w:rsidRPr="00192570">
              <w:rPr>
                <w:rFonts w:ascii="Complex" w:hAnsi="Complex" w:cs="Complex"/>
                <w:b/>
                <w:sz w:val="20"/>
                <w:szCs w:val="20"/>
              </w:rPr>
              <w:lastRenderedPageBreak/>
              <w:t>DATOS GENERALES.</w:t>
            </w:r>
          </w:p>
        </w:tc>
      </w:tr>
      <w:tr w:rsidR="002E5D9B" w:rsidRPr="00192570" w:rsidTr="00D82D2D">
        <w:tc>
          <w:tcPr>
            <w:tcW w:w="3256" w:type="dxa"/>
          </w:tcPr>
          <w:p w:rsidR="002E5D9B" w:rsidRPr="00192570" w:rsidRDefault="002E5D9B" w:rsidP="00D82D2D">
            <w:pPr>
              <w:contextualSpacing/>
              <w:jc w:val="both"/>
              <w:rPr>
                <w:rFonts w:ascii="Complex" w:hAnsi="Complex" w:cs="Complex"/>
                <w:b/>
                <w:sz w:val="20"/>
                <w:szCs w:val="20"/>
              </w:rPr>
            </w:pPr>
            <w:r w:rsidRPr="00192570">
              <w:rPr>
                <w:rFonts w:ascii="Complex" w:hAnsi="Complex" w:cs="Complex"/>
                <w:b/>
                <w:sz w:val="20"/>
                <w:szCs w:val="20"/>
              </w:rPr>
              <w:t>Nombre del puesto:</w:t>
            </w:r>
          </w:p>
        </w:tc>
        <w:tc>
          <w:tcPr>
            <w:tcW w:w="7365" w:type="dxa"/>
          </w:tcPr>
          <w:p w:rsidR="002E5D9B" w:rsidRPr="00192570" w:rsidRDefault="00F425BC" w:rsidP="00D82D2D">
            <w:pPr>
              <w:contextualSpacing/>
              <w:jc w:val="both"/>
              <w:rPr>
                <w:rFonts w:ascii="Complex" w:hAnsi="Complex" w:cs="Complex"/>
                <w:sz w:val="20"/>
                <w:szCs w:val="20"/>
              </w:rPr>
            </w:pPr>
            <w:r>
              <w:rPr>
                <w:rFonts w:ascii="Complex" w:hAnsi="Complex" w:cs="Complex"/>
                <w:sz w:val="20"/>
                <w:szCs w:val="20"/>
              </w:rPr>
              <w:t>Inspector</w:t>
            </w:r>
          </w:p>
        </w:tc>
      </w:tr>
      <w:tr w:rsidR="002E5D9B" w:rsidRPr="00192570" w:rsidTr="00D82D2D">
        <w:tc>
          <w:tcPr>
            <w:tcW w:w="3256" w:type="dxa"/>
          </w:tcPr>
          <w:p w:rsidR="002E5D9B" w:rsidRPr="00192570" w:rsidRDefault="002E5D9B" w:rsidP="00D82D2D">
            <w:pPr>
              <w:contextualSpacing/>
              <w:jc w:val="both"/>
              <w:rPr>
                <w:rFonts w:ascii="Complex" w:hAnsi="Complex" w:cs="Complex"/>
                <w:b/>
                <w:sz w:val="20"/>
                <w:szCs w:val="20"/>
              </w:rPr>
            </w:pPr>
            <w:r w:rsidRPr="00192570">
              <w:rPr>
                <w:rFonts w:ascii="Complex" w:hAnsi="Complex" w:cs="Complex"/>
                <w:b/>
                <w:sz w:val="20"/>
                <w:szCs w:val="20"/>
              </w:rPr>
              <w:t>Categoría:</w:t>
            </w:r>
          </w:p>
        </w:tc>
        <w:tc>
          <w:tcPr>
            <w:tcW w:w="7365" w:type="dxa"/>
          </w:tcPr>
          <w:p w:rsidR="002E5D9B" w:rsidRPr="00192570" w:rsidRDefault="002E5D9B" w:rsidP="00D82D2D">
            <w:pPr>
              <w:contextualSpacing/>
              <w:jc w:val="both"/>
              <w:rPr>
                <w:rFonts w:ascii="Complex" w:hAnsi="Complex" w:cs="Complex"/>
                <w:sz w:val="20"/>
                <w:szCs w:val="20"/>
              </w:rPr>
            </w:pPr>
            <w:r>
              <w:rPr>
                <w:rFonts w:ascii="Complex" w:hAnsi="Complex" w:cs="Complex"/>
                <w:sz w:val="20"/>
                <w:szCs w:val="20"/>
              </w:rPr>
              <w:t>Base</w:t>
            </w:r>
          </w:p>
        </w:tc>
      </w:tr>
      <w:tr w:rsidR="002E5D9B" w:rsidRPr="00192570" w:rsidTr="00D82D2D">
        <w:tc>
          <w:tcPr>
            <w:tcW w:w="3256" w:type="dxa"/>
          </w:tcPr>
          <w:p w:rsidR="002E5D9B" w:rsidRPr="00192570" w:rsidRDefault="002E5D9B" w:rsidP="00D82D2D">
            <w:pPr>
              <w:contextualSpacing/>
              <w:jc w:val="both"/>
              <w:rPr>
                <w:rFonts w:ascii="Complex" w:hAnsi="Complex" w:cs="Complex"/>
                <w:b/>
                <w:sz w:val="20"/>
                <w:szCs w:val="20"/>
              </w:rPr>
            </w:pPr>
            <w:r w:rsidRPr="00192570">
              <w:rPr>
                <w:rFonts w:ascii="Complex" w:hAnsi="Complex" w:cs="Complex"/>
                <w:b/>
                <w:sz w:val="20"/>
                <w:szCs w:val="20"/>
              </w:rPr>
              <w:t>Reporta a:</w:t>
            </w:r>
          </w:p>
        </w:tc>
        <w:tc>
          <w:tcPr>
            <w:tcW w:w="7365" w:type="dxa"/>
          </w:tcPr>
          <w:p w:rsidR="002E5D9B" w:rsidRPr="00192570" w:rsidRDefault="002E5D9B" w:rsidP="00D82D2D">
            <w:pPr>
              <w:contextualSpacing/>
              <w:jc w:val="both"/>
              <w:rPr>
                <w:rFonts w:ascii="Complex" w:hAnsi="Complex" w:cs="Complex"/>
                <w:sz w:val="20"/>
                <w:szCs w:val="20"/>
              </w:rPr>
            </w:pPr>
            <w:r>
              <w:rPr>
                <w:rFonts w:ascii="Complex" w:hAnsi="Complex" w:cs="Complex"/>
                <w:sz w:val="20"/>
                <w:szCs w:val="20"/>
              </w:rPr>
              <w:t>Director de Planeación y Desarrollo Urbano</w:t>
            </w:r>
          </w:p>
        </w:tc>
      </w:tr>
      <w:tr w:rsidR="002E5D9B" w:rsidRPr="00192570" w:rsidTr="00D82D2D">
        <w:tc>
          <w:tcPr>
            <w:tcW w:w="3256" w:type="dxa"/>
          </w:tcPr>
          <w:p w:rsidR="002E5D9B" w:rsidRPr="00192570" w:rsidRDefault="002E5D9B" w:rsidP="00D82D2D">
            <w:pPr>
              <w:contextualSpacing/>
              <w:jc w:val="both"/>
              <w:rPr>
                <w:rFonts w:ascii="Complex" w:hAnsi="Complex" w:cs="Complex"/>
                <w:b/>
                <w:sz w:val="20"/>
                <w:szCs w:val="20"/>
              </w:rPr>
            </w:pPr>
            <w:r w:rsidRPr="00192570">
              <w:rPr>
                <w:rFonts w:ascii="Complex" w:hAnsi="Complex" w:cs="Complex"/>
                <w:b/>
                <w:sz w:val="20"/>
                <w:szCs w:val="20"/>
              </w:rPr>
              <w:t>Subordinados:</w:t>
            </w:r>
          </w:p>
        </w:tc>
        <w:tc>
          <w:tcPr>
            <w:tcW w:w="7365" w:type="dxa"/>
          </w:tcPr>
          <w:p w:rsidR="002E5D9B" w:rsidRPr="00192570" w:rsidRDefault="002E5D9B" w:rsidP="00D82D2D">
            <w:pPr>
              <w:contextualSpacing/>
              <w:jc w:val="both"/>
              <w:rPr>
                <w:rFonts w:ascii="Complex" w:hAnsi="Complex" w:cs="Complex"/>
                <w:sz w:val="20"/>
                <w:szCs w:val="20"/>
              </w:rPr>
            </w:pPr>
            <w:r>
              <w:rPr>
                <w:rFonts w:ascii="Complex" w:hAnsi="Complex" w:cs="Complex"/>
                <w:sz w:val="20"/>
                <w:szCs w:val="20"/>
              </w:rPr>
              <w:t>No</w:t>
            </w:r>
          </w:p>
        </w:tc>
      </w:tr>
      <w:tr w:rsidR="002E5D9B" w:rsidRPr="00192570" w:rsidTr="00D82D2D">
        <w:tc>
          <w:tcPr>
            <w:tcW w:w="3256" w:type="dxa"/>
          </w:tcPr>
          <w:p w:rsidR="002E5D9B" w:rsidRPr="00192570" w:rsidRDefault="002E5D9B" w:rsidP="00D82D2D">
            <w:pPr>
              <w:contextualSpacing/>
              <w:jc w:val="both"/>
              <w:rPr>
                <w:rFonts w:ascii="Complex" w:hAnsi="Complex" w:cs="Complex"/>
                <w:b/>
                <w:sz w:val="20"/>
                <w:szCs w:val="20"/>
              </w:rPr>
            </w:pPr>
            <w:r w:rsidRPr="00192570">
              <w:rPr>
                <w:rFonts w:ascii="Complex" w:hAnsi="Complex" w:cs="Complex"/>
                <w:b/>
                <w:sz w:val="20"/>
                <w:szCs w:val="20"/>
              </w:rPr>
              <w:t>Adscripción:</w:t>
            </w:r>
          </w:p>
        </w:tc>
        <w:tc>
          <w:tcPr>
            <w:tcW w:w="7365" w:type="dxa"/>
          </w:tcPr>
          <w:p w:rsidR="002E5D9B" w:rsidRPr="00192570" w:rsidRDefault="002E5D9B" w:rsidP="00D82D2D">
            <w:pPr>
              <w:contextualSpacing/>
              <w:jc w:val="both"/>
              <w:rPr>
                <w:rFonts w:ascii="Complex" w:hAnsi="Complex" w:cs="Complex"/>
                <w:sz w:val="20"/>
                <w:szCs w:val="20"/>
              </w:rPr>
            </w:pPr>
            <w:r w:rsidRPr="00192570">
              <w:rPr>
                <w:rFonts w:ascii="Complex" w:hAnsi="Complex" w:cs="Complex"/>
                <w:sz w:val="20"/>
                <w:szCs w:val="20"/>
              </w:rPr>
              <w:t>Dirección de Planeación y Desarrollo Urbano.</w:t>
            </w:r>
          </w:p>
        </w:tc>
      </w:tr>
    </w:tbl>
    <w:p w:rsidR="002E5D9B" w:rsidRDefault="002E5D9B" w:rsidP="00DB4882">
      <w:pPr>
        <w:spacing w:line="360" w:lineRule="auto"/>
        <w:ind w:firstLine="708"/>
        <w:contextualSpacing/>
        <w:jc w:val="both"/>
        <w:rPr>
          <w:rFonts w:ascii="Complex" w:hAnsi="Complex" w:cs="Complex"/>
          <w:sz w:val="24"/>
          <w:szCs w:val="24"/>
        </w:rPr>
      </w:pPr>
    </w:p>
    <w:p w:rsidR="00F425BC" w:rsidRPr="009E6BA4" w:rsidRDefault="00F425BC" w:rsidP="00F425BC">
      <w:pPr>
        <w:spacing w:line="360" w:lineRule="auto"/>
        <w:contextualSpacing/>
        <w:jc w:val="both"/>
        <w:rPr>
          <w:rFonts w:ascii="Complex" w:hAnsi="Complex" w:cs="Complex"/>
          <w:b/>
          <w:sz w:val="20"/>
          <w:szCs w:val="20"/>
        </w:rPr>
      </w:pPr>
      <w:r>
        <w:rPr>
          <w:rFonts w:ascii="Complex" w:hAnsi="Complex" w:cs="Complex"/>
          <w:b/>
          <w:sz w:val="20"/>
          <w:szCs w:val="20"/>
        </w:rPr>
        <w:tab/>
      </w:r>
      <w:r w:rsidRPr="009E6BA4">
        <w:rPr>
          <w:rFonts w:ascii="Complex" w:hAnsi="Complex" w:cs="Complex"/>
          <w:b/>
          <w:sz w:val="20"/>
          <w:szCs w:val="20"/>
        </w:rPr>
        <w:t>Objetivo general del puesto.</w:t>
      </w:r>
    </w:p>
    <w:p w:rsidR="00F425BC" w:rsidRDefault="00F425BC" w:rsidP="00F425BC">
      <w:pPr>
        <w:spacing w:line="360" w:lineRule="auto"/>
        <w:contextualSpacing/>
        <w:jc w:val="both"/>
        <w:rPr>
          <w:rFonts w:ascii="Complex" w:hAnsi="Complex" w:cs="Complex"/>
          <w:sz w:val="20"/>
          <w:szCs w:val="20"/>
        </w:rPr>
      </w:pPr>
      <w:r w:rsidRPr="00F425BC">
        <w:rPr>
          <w:rFonts w:ascii="Complex" w:hAnsi="Complex" w:cs="Complex"/>
          <w:sz w:val="20"/>
          <w:szCs w:val="20"/>
        </w:rPr>
        <w:t>Aplicar su preparación y conocimientos técnicos con discreción</w:t>
      </w:r>
      <w:r>
        <w:rPr>
          <w:rFonts w:ascii="Complex" w:hAnsi="Complex" w:cs="Complex"/>
          <w:sz w:val="20"/>
          <w:szCs w:val="20"/>
        </w:rPr>
        <w:t xml:space="preserve">, </w:t>
      </w:r>
      <w:r w:rsidRPr="00F425BC">
        <w:rPr>
          <w:rFonts w:ascii="Complex" w:hAnsi="Complex" w:cs="Complex"/>
          <w:sz w:val="20"/>
          <w:szCs w:val="20"/>
        </w:rPr>
        <w:t>confiabilidad y eficiencia en el desarrollo</w:t>
      </w:r>
      <w:r>
        <w:rPr>
          <w:rFonts w:ascii="Complex" w:hAnsi="Complex" w:cs="Complex"/>
          <w:sz w:val="20"/>
          <w:szCs w:val="20"/>
        </w:rPr>
        <w:t xml:space="preserve"> de sus funciones con base a la </w:t>
      </w:r>
      <w:r w:rsidRPr="00F425BC">
        <w:rPr>
          <w:rFonts w:ascii="Complex" w:hAnsi="Complex" w:cs="Complex"/>
          <w:sz w:val="20"/>
          <w:szCs w:val="20"/>
        </w:rPr>
        <w:t>reglamentación oficial y preestablecida.</w:t>
      </w:r>
      <w:r w:rsidRPr="009906A1">
        <w:rPr>
          <w:rFonts w:ascii="Complex" w:hAnsi="Complex" w:cs="Complex"/>
          <w:sz w:val="20"/>
          <w:szCs w:val="20"/>
        </w:rPr>
        <w:cr/>
      </w:r>
    </w:p>
    <w:p w:rsidR="00F425BC" w:rsidRPr="009E6BA4" w:rsidRDefault="00F425BC" w:rsidP="00F425BC">
      <w:pPr>
        <w:spacing w:line="360" w:lineRule="auto"/>
        <w:contextualSpacing/>
        <w:jc w:val="both"/>
        <w:rPr>
          <w:rFonts w:ascii="Complex" w:hAnsi="Complex" w:cs="Complex"/>
          <w:b/>
          <w:sz w:val="20"/>
          <w:szCs w:val="20"/>
        </w:rPr>
      </w:pPr>
      <w:r>
        <w:rPr>
          <w:rFonts w:ascii="Complex" w:hAnsi="Complex" w:cs="Complex"/>
          <w:b/>
          <w:sz w:val="20"/>
          <w:szCs w:val="20"/>
        </w:rPr>
        <w:tab/>
      </w:r>
      <w:r w:rsidRPr="009E6BA4">
        <w:rPr>
          <w:rFonts w:ascii="Complex" w:hAnsi="Complex" w:cs="Complex"/>
          <w:b/>
          <w:sz w:val="20"/>
          <w:szCs w:val="20"/>
        </w:rPr>
        <w:t>Funciones específicas:</w:t>
      </w:r>
    </w:p>
    <w:p w:rsidR="00F425BC" w:rsidRPr="00F425BC" w:rsidRDefault="00F425BC" w:rsidP="00F425BC">
      <w:pPr>
        <w:pStyle w:val="Prrafodelista"/>
        <w:numPr>
          <w:ilvl w:val="0"/>
          <w:numId w:val="41"/>
        </w:numPr>
        <w:spacing w:line="360" w:lineRule="auto"/>
        <w:jc w:val="both"/>
        <w:rPr>
          <w:rFonts w:ascii="Complex" w:hAnsi="Complex" w:cs="Complex"/>
          <w:i/>
          <w:sz w:val="20"/>
          <w:szCs w:val="20"/>
        </w:rPr>
      </w:pPr>
      <w:r w:rsidRPr="00F425BC">
        <w:rPr>
          <w:rFonts w:ascii="Complex" w:hAnsi="Complex" w:cs="Complex"/>
          <w:i/>
          <w:sz w:val="20"/>
          <w:szCs w:val="20"/>
        </w:rPr>
        <w:t>Realiza las operaciones de captura de información y operación de los equipos de cómputo de conformidad con las especificaciones establecidas.</w:t>
      </w:r>
    </w:p>
    <w:p w:rsidR="00F425BC" w:rsidRPr="00F425BC" w:rsidRDefault="00F425BC" w:rsidP="00F425BC">
      <w:pPr>
        <w:pStyle w:val="Prrafodelista"/>
        <w:numPr>
          <w:ilvl w:val="0"/>
          <w:numId w:val="41"/>
        </w:numPr>
        <w:spacing w:line="360" w:lineRule="auto"/>
        <w:jc w:val="both"/>
        <w:rPr>
          <w:rFonts w:ascii="Complex" w:hAnsi="Complex" w:cs="Complex"/>
          <w:i/>
          <w:sz w:val="20"/>
          <w:szCs w:val="20"/>
        </w:rPr>
      </w:pPr>
      <w:r w:rsidRPr="00F425BC">
        <w:rPr>
          <w:rFonts w:ascii="Complex" w:hAnsi="Complex" w:cs="Complex"/>
          <w:i/>
          <w:sz w:val="20"/>
          <w:szCs w:val="20"/>
        </w:rPr>
        <w:t>Genera reportes, documentos y propuestas de cobro de los diversos trámites que se llevan a cabo en el departamento, utilizando la paquetería instalada en su equipo.</w:t>
      </w:r>
    </w:p>
    <w:p w:rsidR="00F425BC" w:rsidRPr="00F425BC" w:rsidRDefault="00F425BC" w:rsidP="00F425BC">
      <w:pPr>
        <w:pStyle w:val="Prrafodelista"/>
        <w:numPr>
          <w:ilvl w:val="0"/>
          <w:numId w:val="41"/>
        </w:numPr>
        <w:spacing w:line="360" w:lineRule="auto"/>
        <w:jc w:val="both"/>
        <w:rPr>
          <w:rFonts w:ascii="Complex" w:hAnsi="Complex" w:cs="Complex"/>
          <w:i/>
          <w:sz w:val="20"/>
          <w:szCs w:val="20"/>
        </w:rPr>
      </w:pPr>
      <w:r w:rsidRPr="00F425BC">
        <w:rPr>
          <w:rFonts w:ascii="Complex" w:hAnsi="Complex" w:cs="Complex"/>
          <w:i/>
          <w:sz w:val="20"/>
          <w:szCs w:val="20"/>
        </w:rPr>
        <w:t>Participa en el diseño de formatos y medios de captura de información que le indiquen sus superiores.</w:t>
      </w:r>
    </w:p>
    <w:p w:rsidR="00F425BC" w:rsidRPr="00F425BC" w:rsidRDefault="00F425BC" w:rsidP="00F425BC">
      <w:pPr>
        <w:pStyle w:val="Prrafodelista"/>
        <w:numPr>
          <w:ilvl w:val="0"/>
          <w:numId w:val="41"/>
        </w:numPr>
        <w:spacing w:line="360" w:lineRule="auto"/>
        <w:jc w:val="both"/>
        <w:rPr>
          <w:rFonts w:ascii="Complex" w:hAnsi="Complex" w:cs="Complex"/>
          <w:i/>
          <w:sz w:val="20"/>
          <w:szCs w:val="20"/>
        </w:rPr>
      </w:pPr>
      <w:r w:rsidRPr="00F425BC">
        <w:rPr>
          <w:rFonts w:ascii="Complex" w:hAnsi="Complex" w:cs="Complex"/>
          <w:i/>
          <w:sz w:val="20"/>
          <w:szCs w:val="20"/>
        </w:rPr>
        <w:t>Administra los consumibles informáticos de los equipos para impresión y respaldo.</w:t>
      </w:r>
    </w:p>
    <w:p w:rsidR="00F425BC" w:rsidRPr="00F425BC" w:rsidRDefault="00F425BC" w:rsidP="00F425BC">
      <w:pPr>
        <w:pStyle w:val="Prrafodelista"/>
        <w:numPr>
          <w:ilvl w:val="0"/>
          <w:numId w:val="41"/>
        </w:numPr>
        <w:spacing w:line="360" w:lineRule="auto"/>
        <w:jc w:val="both"/>
        <w:rPr>
          <w:rFonts w:ascii="Complex" w:hAnsi="Complex" w:cs="Complex"/>
          <w:sz w:val="20"/>
          <w:szCs w:val="20"/>
        </w:rPr>
      </w:pPr>
      <w:r w:rsidRPr="00F425BC">
        <w:rPr>
          <w:rFonts w:ascii="Complex" w:hAnsi="Complex" w:cs="Complex"/>
          <w:i/>
          <w:sz w:val="20"/>
          <w:szCs w:val="20"/>
        </w:rPr>
        <w:t>Las demás que sean inherentes al puesto.</w:t>
      </w:r>
    </w:p>
    <w:p w:rsidR="00957FD8" w:rsidRDefault="00957FD8" w:rsidP="00957FD8">
      <w:pPr>
        <w:pStyle w:val="Prrafodelista"/>
        <w:spacing w:line="360" w:lineRule="auto"/>
        <w:ind w:left="709"/>
        <w:jc w:val="both"/>
        <w:rPr>
          <w:rFonts w:ascii="Complex" w:hAnsi="Complex" w:cs="Complex"/>
          <w:b/>
          <w:sz w:val="20"/>
          <w:szCs w:val="20"/>
        </w:rPr>
      </w:pPr>
    </w:p>
    <w:p w:rsidR="00957FD8" w:rsidRPr="009906A1" w:rsidRDefault="00957FD8" w:rsidP="00957FD8">
      <w:pPr>
        <w:pStyle w:val="Prrafodelista"/>
        <w:spacing w:line="360" w:lineRule="auto"/>
        <w:ind w:left="709"/>
        <w:jc w:val="both"/>
        <w:rPr>
          <w:rFonts w:ascii="Complex" w:hAnsi="Complex" w:cs="Complex"/>
          <w:b/>
          <w:sz w:val="20"/>
          <w:szCs w:val="20"/>
        </w:rPr>
      </w:pPr>
      <w:r w:rsidRPr="009906A1">
        <w:rPr>
          <w:rFonts w:ascii="Complex" w:hAnsi="Complex" w:cs="Complex"/>
          <w:b/>
          <w:sz w:val="20"/>
          <w:szCs w:val="20"/>
        </w:rPr>
        <w:t xml:space="preserve">Requerimientos del puesto: </w:t>
      </w:r>
    </w:p>
    <w:p w:rsidR="00957FD8" w:rsidRPr="00957FD8" w:rsidRDefault="00957FD8" w:rsidP="002A3F91">
      <w:pPr>
        <w:pStyle w:val="Prrafodelista"/>
        <w:numPr>
          <w:ilvl w:val="0"/>
          <w:numId w:val="42"/>
        </w:numPr>
        <w:spacing w:line="360" w:lineRule="auto"/>
        <w:ind w:left="567"/>
        <w:jc w:val="both"/>
        <w:rPr>
          <w:rFonts w:ascii="Complex" w:hAnsi="Complex" w:cs="Complex"/>
          <w:sz w:val="20"/>
          <w:szCs w:val="20"/>
        </w:rPr>
      </w:pPr>
      <w:r w:rsidRPr="009906A1">
        <w:rPr>
          <w:rFonts w:ascii="Complex" w:hAnsi="Complex" w:cs="Complex"/>
          <w:b/>
          <w:sz w:val="20"/>
          <w:szCs w:val="20"/>
        </w:rPr>
        <w:t xml:space="preserve">Conocimientos: </w:t>
      </w:r>
      <w:r w:rsidRPr="009906A1">
        <w:rPr>
          <w:rFonts w:ascii="Complex" w:hAnsi="Complex" w:cs="Complex"/>
          <w:sz w:val="20"/>
          <w:szCs w:val="20"/>
        </w:rPr>
        <w:t>La escolaridad mínima del ocupante del puesto es bachillerato,</w:t>
      </w:r>
      <w:r>
        <w:rPr>
          <w:rFonts w:ascii="Complex" w:hAnsi="Complex" w:cs="Complex"/>
          <w:sz w:val="20"/>
          <w:szCs w:val="20"/>
        </w:rPr>
        <w:t xml:space="preserve"> </w:t>
      </w:r>
      <w:r w:rsidRPr="009906A1">
        <w:rPr>
          <w:rFonts w:ascii="Complex" w:hAnsi="Complex" w:cs="Complex"/>
          <w:sz w:val="20"/>
          <w:szCs w:val="20"/>
        </w:rPr>
        <w:t>preferentemente con estudios comerciales, además deberá contar con las</w:t>
      </w:r>
      <w:r>
        <w:rPr>
          <w:rFonts w:ascii="Complex" w:hAnsi="Complex" w:cs="Complex"/>
          <w:sz w:val="20"/>
          <w:szCs w:val="20"/>
        </w:rPr>
        <w:t xml:space="preserve"> </w:t>
      </w:r>
      <w:r w:rsidRPr="009906A1">
        <w:rPr>
          <w:rFonts w:ascii="Complex" w:hAnsi="Complex" w:cs="Complex"/>
          <w:sz w:val="20"/>
          <w:szCs w:val="20"/>
        </w:rPr>
        <w:t>siguientes habilidades:</w:t>
      </w:r>
    </w:p>
    <w:p w:rsidR="002A3F91" w:rsidRDefault="00957FD8" w:rsidP="002A3F91">
      <w:pPr>
        <w:pStyle w:val="Prrafodelista"/>
        <w:numPr>
          <w:ilvl w:val="0"/>
          <w:numId w:val="39"/>
        </w:numPr>
        <w:spacing w:line="360" w:lineRule="auto"/>
        <w:ind w:left="1276"/>
        <w:jc w:val="both"/>
        <w:rPr>
          <w:rFonts w:ascii="Complex" w:hAnsi="Complex" w:cs="Complex"/>
          <w:sz w:val="20"/>
          <w:szCs w:val="20"/>
        </w:rPr>
      </w:pPr>
      <w:r w:rsidRPr="00BF6895">
        <w:rPr>
          <w:rFonts w:ascii="Complex" w:hAnsi="Complex" w:cs="Complex"/>
          <w:sz w:val="20"/>
          <w:szCs w:val="20"/>
        </w:rPr>
        <w:t>Adaptabilidad a diversos puestos.</w:t>
      </w:r>
    </w:p>
    <w:p w:rsidR="002A3F91" w:rsidRDefault="002A3F91" w:rsidP="002A3F91">
      <w:pPr>
        <w:pStyle w:val="Prrafodelista"/>
        <w:numPr>
          <w:ilvl w:val="0"/>
          <w:numId w:val="39"/>
        </w:numPr>
        <w:spacing w:line="360" w:lineRule="auto"/>
        <w:ind w:left="1276"/>
        <w:jc w:val="both"/>
        <w:rPr>
          <w:rFonts w:ascii="Complex" w:hAnsi="Complex" w:cs="Complex"/>
          <w:sz w:val="20"/>
          <w:szCs w:val="20"/>
        </w:rPr>
      </w:pPr>
      <w:r w:rsidRPr="002A3F91">
        <w:rPr>
          <w:rFonts w:ascii="Complex" w:hAnsi="Complex" w:cs="Complex"/>
          <w:sz w:val="20"/>
          <w:szCs w:val="20"/>
        </w:rPr>
        <w:t>Destreza manual.</w:t>
      </w:r>
    </w:p>
    <w:p w:rsidR="002A3F91" w:rsidRPr="002A3F91" w:rsidRDefault="002A3F91" w:rsidP="002A3F91">
      <w:pPr>
        <w:pStyle w:val="Prrafodelista"/>
        <w:numPr>
          <w:ilvl w:val="0"/>
          <w:numId w:val="39"/>
        </w:numPr>
        <w:spacing w:line="360" w:lineRule="auto"/>
        <w:ind w:left="1276"/>
        <w:jc w:val="both"/>
        <w:rPr>
          <w:rFonts w:ascii="Complex" w:hAnsi="Complex" w:cs="Complex"/>
          <w:sz w:val="20"/>
          <w:szCs w:val="20"/>
        </w:rPr>
      </w:pPr>
      <w:r w:rsidRPr="002A3F91">
        <w:rPr>
          <w:rFonts w:ascii="Complex" w:hAnsi="Complex" w:cs="Complex"/>
          <w:sz w:val="20"/>
          <w:szCs w:val="20"/>
        </w:rPr>
        <w:t>Capacidad de trabajar bajo presión.</w:t>
      </w:r>
    </w:p>
    <w:p w:rsidR="00957FD8" w:rsidRPr="002A3F91" w:rsidRDefault="00957FD8" w:rsidP="002A3F91">
      <w:pPr>
        <w:pStyle w:val="Prrafodelista"/>
        <w:numPr>
          <w:ilvl w:val="0"/>
          <w:numId w:val="42"/>
        </w:numPr>
        <w:spacing w:line="360" w:lineRule="auto"/>
        <w:ind w:left="567"/>
        <w:jc w:val="both"/>
        <w:rPr>
          <w:rFonts w:ascii="Complex" w:hAnsi="Complex" w:cs="Complex"/>
          <w:sz w:val="20"/>
          <w:szCs w:val="20"/>
        </w:rPr>
      </w:pPr>
      <w:r w:rsidRPr="002A3F91">
        <w:rPr>
          <w:rFonts w:ascii="Complex" w:hAnsi="Complex" w:cs="Complex"/>
          <w:b/>
          <w:sz w:val="20"/>
          <w:szCs w:val="20"/>
        </w:rPr>
        <w:t xml:space="preserve">Género: </w:t>
      </w:r>
      <w:r w:rsidRPr="002A3F91">
        <w:rPr>
          <w:rFonts w:ascii="Complex" w:hAnsi="Complex" w:cs="Complex"/>
          <w:sz w:val="20"/>
          <w:szCs w:val="20"/>
        </w:rPr>
        <w:t>Indistinto.</w:t>
      </w:r>
      <w:r w:rsidRPr="00BF6895">
        <w:t xml:space="preserve"> </w:t>
      </w:r>
    </w:p>
    <w:p w:rsidR="00957FD8" w:rsidRPr="00BF6895" w:rsidRDefault="00957FD8" w:rsidP="00957FD8">
      <w:pPr>
        <w:pStyle w:val="Prrafodelista"/>
        <w:numPr>
          <w:ilvl w:val="0"/>
          <w:numId w:val="42"/>
        </w:numPr>
        <w:spacing w:line="360" w:lineRule="auto"/>
        <w:ind w:left="567"/>
        <w:jc w:val="both"/>
        <w:rPr>
          <w:rFonts w:ascii="Complex" w:hAnsi="Complex" w:cs="Complex"/>
          <w:b/>
          <w:sz w:val="20"/>
          <w:szCs w:val="20"/>
        </w:rPr>
      </w:pPr>
      <w:r>
        <w:rPr>
          <w:rFonts w:ascii="Complex" w:hAnsi="Complex" w:cs="Complex"/>
          <w:b/>
          <w:sz w:val="20"/>
          <w:szCs w:val="20"/>
        </w:rPr>
        <w:t xml:space="preserve">Experiencia: </w:t>
      </w:r>
      <w:r w:rsidRPr="00BF6895">
        <w:rPr>
          <w:rFonts w:ascii="Complex" w:hAnsi="Complex" w:cs="Complex"/>
          <w:sz w:val="20"/>
          <w:szCs w:val="20"/>
        </w:rPr>
        <w:t>El ocupante del puesto deberá tener 1 año de experiencia en puesto</w:t>
      </w:r>
      <w:r>
        <w:rPr>
          <w:rFonts w:ascii="Complex" w:hAnsi="Complex" w:cs="Complex"/>
          <w:b/>
          <w:sz w:val="20"/>
          <w:szCs w:val="20"/>
        </w:rPr>
        <w:t xml:space="preserve"> </w:t>
      </w:r>
      <w:r w:rsidRPr="00BF6895">
        <w:rPr>
          <w:rFonts w:ascii="Complex" w:hAnsi="Complex" w:cs="Complex"/>
          <w:sz w:val="20"/>
          <w:szCs w:val="20"/>
        </w:rPr>
        <w:t>similar.</w:t>
      </w:r>
    </w:p>
    <w:p w:rsidR="00957FD8" w:rsidRPr="00BF6895" w:rsidRDefault="00957FD8" w:rsidP="00957FD8">
      <w:pPr>
        <w:pStyle w:val="Prrafodelista"/>
        <w:spacing w:line="360" w:lineRule="auto"/>
        <w:ind w:left="567"/>
        <w:jc w:val="both"/>
        <w:rPr>
          <w:rFonts w:ascii="Complex" w:hAnsi="Complex" w:cs="Complex"/>
          <w:b/>
          <w:sz w:val="20"/>
          <w:szCs w:val="20"/>
        </w:rPr>
      </w:pPr>
    </w:p>
    <w:p w:rsidR="00957FD8" w:rsidRPr="00795799" w:rsidRDefault="00957FD8" w:rsidP="00795799">
      <w:pPr>
        <w:pStyle w:val="Prrafodelista"/>
        <w:numPr>
          <w:ilvl w:val="0"/>
          <w:numId w:val="42"/>
        </w:numPr>
        <w:spacing w:line="360" w:lineRule="auto"/>
        <w:ind w:left="567"/>
        <w:jc w:val="both"/>
        <w:rPr>
          <w:rFonts w:ascii="Complex" w:hAnsi="Complex" w:cs="Complex"/>
          <w:sz w:val="20"/>
          <w:szCs w:val="20"/>
        </w:rPr>
      </w:pPr>
      <w:r w:rsidRPr="00BF6895">
        <w:rPr>
          <w:rFonts w:ascii="Complex" w:hAnsi="Complex" w:cs="Complex"/>
          <w:b/>
          <w:sz w:val="20"/>
          <w:szCs w:val="20"/>
        </w:rPr>
        <w:lastRenderedPageBreak/>
        <w:t>Criterio:</w:t>
      </w:r>
      <w:r>
        <w:rPr>
          <w:rFonts w:ascii="Complex" w:hAnsi="Complex" w:cs="Complex"/>
          <w:sz w:val="20"/>
          <w:szCs w:val="20"/>
        </w:rPr>
        <w:t xml:space="preserve"> </w:t>
      </w:r>
      <w:r w:rsidR="00795799" w:rsidRPr="00795799">
        <w:rPr>
          <w:rFonts w:ascii="Complex" w:hAnsi="Complex" w:cs="Complex"/>
          <w:sz w:val="20"/>
          <w:szCs w:val="20"/>
        </w:rPr>
        <w:t>Las tareas de este puesto son indicadas por un superior y siguen</w:t>
      </w:r>
      <w:r w:rsidR="00795799">
        <w:rPr>
          <w:rFonts w:ascii="Complex" w:hAnsi="Complex" w:cs="Complex"/>
          <w:sz w:val="20"/>
          <w:szCs w:val="20"/>
        </w:rPr>
        <w:t xml:space="preserve"> </w:t>
      </w:r>
      <w:r w:rsidR="00795799" w:rsidRPr="00795799">
        <w:rPr>
          <w:rFonts w:ascii="Complex" w:hAnsi="Complex" w:cs="Complex"/>
          <w:sz w:val="20"/>
          <w:szCs w:val="20"/>
        </w:rPr>
        <w:t>lineamientos establecidos.</w:t>
      </w:r>
    </w:p>
    <w:p w:rsidR="00957FD8" w:rsidRPr="00BF6895" w:rsidRDefault="00957FD8" w:rsidP="00957FD8">
      <w:pPr>
        <w:pStyle w:val="Prrafodelista"/>
        <w:rPr>
          <w:rFonts w:ascii="Complex" w:hAnsi="Complex" w:cs="Complex"/>
          <w:sz w:val="20"/>
          <w:szCs w:val="20"/>
        </w:rPr>
      </w:pPr>
    </w:p>
    <w:p w:rsidR="00957FD8" w:rsidRPr="00BF6895" w:rsidRDefault="00957FD8" w:rsidP="00957FD8">
      <w:pPr>
        <w:pStyle w:val="Prrafodelista"/>
        <w:spacing w:line="360" w:lineRule="auto"/>
        <w:ind w:left="567"/>
        <w:jc w:val="both"/>
        <w:rPr>
          <w:rFonts w:ascii="Complex" w:hAnsi="Complex" w:cs="Complex"/>
          <w:sz w:val="20"/>
          <w:szCs w:val="20"/>
        </w:rPr>
      </w:pPr>
    </w:p>
    <w:p w:rsidR="00957FD8" w:rsidRPr="00795799" w:rsidRDefault="00957FD8" w:rsidP="00795799">
      <w:pPr>
        <w:pStyle w:val="Prrafodelista"/>
        <w:numPr>
          <w:ilvl w:val="0"/>
          <w:numId w:val="42"/>
        </w:numPr>
        <w:spacing w:line="360" w:lineRule="auto"/>
        <w:ind w:left="567"/>
        <w:jc w:val="both"/>
        <w:rPr>
          <w:rFonts w:ascii="Complex" w:hAnsi="Complex" w:cs="Complex"/>
          <w:sz w:val="20"/>
          <w:szCs w:val="20"/>
        </w:rPr>
      </w:pPr>
      <w:r w:rsidRPr="00BF6895">
        <w:rPr>
          <w:rFonts w:ascii="Complex" w:hAnsi="Complex" w:cs="Complex"/>
          <w:b/>
          <w:sz w:val="20"/>
          <w:szCs w:val="20"/>
        </w:rPr>
        <w:t>Complejidad de los trabajos:</w:t>
      </w:r>
      <w:r>
        <w:rPr>
          <w:rFonts w:ascii="Complex" w:hAnsi="Complex" w:cs="Complex"/>
          <w:sz w:val="20"/>
          <w:szCs w:val="20"/>
        </w:rPr>
        <w:t xml:space="preserve"> </w:t>
      </w:r>
      <w:r w:rsidR="00795799" w:rsidRPr="00795799">
        <w:rPr>
          <w:rFonts w:ascii="Complex" w:hAnsi="Complex" w:cs="Complex"/>
          <w:sz w:val="20"/>
          <w:szCs w:val="20"/>
        </w:rPr>
        <w:t>El trabajo a desarrollar en este puesto requiere de ingenio y precisión para</w:t>
      </w:r>
      <w:r w:rsidR="00795799">
        <w:rPr>
          <w:rFonts w:ascii="Complex" w:hAnsi="Complex" w:cs="Complex"/>
          <w:sz w:val="20"/>
          <w:szCs w:val="20"/>
        </w:rPr>
        <w:t xml:space="preserve"> </w:t>
      </w:r>
      <w:r w:rsidR="00795799" w:rsidRPr="00795799">
        <w:rPr>
          <w:rFonts w:ascii="Complex" w:hAnsi="Complex" w:cs="Complex"/>
          <w:sz w:val="20"/>
          <w:szCs w:val="20"/>
        </w:rPr>
        <w:t>solventar los contratiempos que se presenten.</w:t>
      </w:r>
    </w:p>
    <w:p w:rsidR="00957FD8" w:rsidRPr="00BF6895" w:rsidRDefault="00957FD8" w:rsidP="00957FD8">
      <w:pPr>
        <w:pStyle w:val="Prrafodelista"/>
        <w:spacing w:line="360" w:lineRule="auto"/>
        <w:ind w:left="567"/>
        <w:jc w:val="both"/>
        <w:rPr>
          <w:rFonts w:ascii="Complex" w:hAnsi="Complex" w:cs="Complex"/>
          <w:sz w:val="20"/>
          <w:szCs w:val="20"/>
        </w:rPr>
      </w:pPr>
    </w:p>
    <w:p w:rsidR="00957FD8" w:rsidRPr="00BF6895" w:rsidRDefault="00957FD8" w:rsidP="00957FD8">
      <w:pPr>
        <w:pStyle w:val="Prrafodelista"/>
        <w:numPr>
          <w:ilvl w:val="0"/>
          <w:numId w:val="42"/>
        </w:numPr>
        <w:spacing w:line="360" w:lineRule="auto"/>
        <w:ind w:left="567"/>
        <w:jc w:val="both"/>
        <w:rPr>
          <w:rFonts w:ascii="Complex" w:hAnsi="Complex" w:cs="Complex"/>
          <w:b/>
          <w:sz w:val="20"/>
          <w:szCs w:val="20"/>
        </w:rPr>
      </w:pPr>
      <w:r w:rsidRPr="00BF6895">
        <w:rPr>
          <w:rFonts w:ascii="Complex" w:hAnsi="Complex" w:cs="Complex"/>
          <w:b/>
          <w:sz w:val="20"/>
          <w:szCs w:val="20"/>
        </w:rPr>
        <w:t xml:space="preserve">Responsabilidad: </w:t>
      </w:r>
    </w:p>
    <w:p w:rsidR="00553A10" w:rsidRPr="00553A10" w:rsidRDefault="00553A10" w:rsidP="00553A10">
      <w:pPr>
        <w:pStyle w:val="Prrafodelista"/>
        <w:numPr>
          <w:ilvl w:val="0"/>
          <w:numId w:val="43"/>
        </w:numPr>
        <w:spacing w:line="360" w:lineRule="auto"/>
        <w:jc w:val="both"/>
        <w:rPr>
          <w:rFonts w:ascii="Complex" w:hAnsi="Complex" w:cs="Complex"/>
          <w:sz w:val="20"/>
          <w:szCs w:val="20"/>
        </w:rPr>
      </w:pPr>
      <w:r w:rsidRPr="00553A10">
        <w:rPr>
          <w:rFonts w:ascii="Complex" w:hAnsi="Complex" w:cs="Complex"/>
          <w:sz w:val="20"/>
          <w:szCs w:val="20"/>
        </w:rPr>
        <w:t>La calidad del trabajo que desempeña.</w:t>
      </w:r>
    </w:p>
    <w:p w:rsidR="00553A10" w:rsidRPr="00553A10" w:rsidRDefault="00553A10" w:rsidP="00553A10">
      <w:pPr>
        <w:pStyle w:val="Prrafodelista"/>
        <w:numPr>
          <w:ilvl w:val="0"/>
          <w:numId w:val="43"/>
        </w:numPr>
        <w:spacing w:line="360" w:lineRule="auto"/>
        <w:jc w:val="both"/>
        <w:rPr>
          <w:rFonts w:ascii="Complex" w:hAnsi="Complex" w:cs="Complex"/>
          <w:sz w:val="20"/>
          <w:szCs w:val="20"/>
        </w:rPr>
      </w:pPr>
      <w:r w:rsidRPr="00553A10">
        <w:rPr>
          <w:rFonts w:ascii="Complex" w:hAnsi="Complex" w:cs="Complex"/>
          <w:sz w:val="20"/>
          <w:szCs w:val="20"/>
        </w:rPr>
        <w:t>La confidencialidad de la información que maneja.</w:t>
      </w:r>
    </w:p>
    <w:p w:rsidR="009906A1" w:rsidRPr="00553A10" w:rsidRDefault="00553A10" w:rsidP="00553A10">
      <w:pPr>
        <w:pStyle w:val="Prrafodelista"/>
        <w:numPr>
          <w:ilvl w:val="0"/>
          <w:numId w:val="43"/>
        </w:numPr>
        <w:spacing w:line="360" w:lineRule="auto"/>
        <w:jc w:val="both"/>
        <w:rPr>
          <w:rFonts w:ascii="Complex" w:hAnsi="Complex" w:cs="Complex"/>
          <w:sz w:val="24"/>
          <w:szCs w:val="24"/>
        </w:rPr>
      </w:pPr>
      <w:r w:rsidRPr="00553A10">
        <w:rPr>
          <w:rFonts w:ascii="Complex" w:hAnsi="Complex" w:cs="Complex"/>
          <w:sz w:val="20"/>
          <w:szCs w:val="20"/>
        </w:rPr>
        <w:t>El adecuado mantenimiento y uso de los equipos</w:t>
      </w:r>
    </w:p>
    <w:p w:rsidR="009906A1" w:rsidRDefault="009906A1" w:rsidP="00DB4882">
      <w:pPr>
        <w:spacing w:line="360" w:lineRule="auto"/>
        <w:ind w:firstLine="708"/>
        <w:contextualSpacing/>
        <w:jc w:val="both"/>
        <w:rPr>
          <w:rFonts w:ascii="Complex" w:hAnsi="Complex" w:cs="Complex"/>
          <w:sz w:val="24"/>
          <w:szCs w:val="24"/>
        </w:rPr>
      </w:pPr>
    </w:p>
    <w:p w:rsidR="002835FB" w:rsidRDefault="002835FB"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Default="00E62CAA" w:rsidP="00DB4882">
      <w:pPr>
        <w:spacing w:line="360" w:lineRule="auto"/>
        <w:contextualSpacing/>
        <w:jc w:val="both"/>
        <w:rPr>
          <w:rFonts w:ascii="Complex" w:hAnsi="Complex" w:cs="Complex"/>
          <w:sz w:val="24"/>
          <w:szCs w:val="24"/>
        </w:rPr>
      </w:pPr>
    </w:p>
    <w:p w:rsidR="00E62CAA" w:rsidRPr="008A31E5" w:rsidRDefault="00E62CAA" w:rsidP="00DB4882">
      <w:pPr>
        <w:spacing w:line="360" w:lineRule="auto"/>
        <w:contextualSpacing/>
        <w:jc w:val="both"/>
        <w:rPr>
          <w:rFonts w:ascii="Complex" w:hAnsi="Complex" w:cs="Complex"/>
          <w:sz w:val="24"/>
          <w:szCs w:val="24"/>
        </w:rPr>
      </w:pPr>
    </w:p>
    <w:p w:rsidR="006C21B8" w:rsidRDefault="006C21B8" w:rsidP="00DB4882">
      <w:pPr>
        <w:spacing w:line="360" w:lineRule="auto"/>
        <w:contextualSpacing/>
        <w:jc w:val="both"/>
        <w:rPr>
          <w:rFonts w:ascii="Complex" w:hAnsi="Complex" w:cs="Complex"/>
          <w:sz w:val="24"/>
          <w:szCs w:val="24"/>
        </w:rPr>
      </w:pPr>
    </w:p>
    <w:p w:rsidR="00647836" w:rsidRDefault="00647836" w:rsidP="00DB4882">
      <w:pPr>
        <w:spacing w:line="360" w:lineRule="auto"/>
        <w:contextualSpacing/>
        <w:jc w:val="both"/>
        <w:rPr>
          <w:rFonts w:ascii="Complex" w:hAnsi="Complex" w:cs="Complex"/>
          <w:sz w:val="24"/>
          <w:szCs w:val="24"/>
        </w:rPr>
      </w:pPr>
    </w:p>
    <w:p w:rsidR="00647836" w:rsidRPr="00E62CAA" w:rsidRDefault="00E62CAA" w:rsidP="00DB4882">
      <w:pPr>
        <w:spacing w:line="360" w:lineRule="auto"/>
        <w:contextualSpacing/>
        <w:jc w:val="both"/>
        <w:rPr>
          <w:rFonts w:ascii="Complex" w:hAnsi="Complex" w:cs="Complex"/>
          <w:sz w:val="20"/>
          <w:szCs w:val="24"/>
        </w:rPr>
      </w:pPr>
      <w:r w:rsidRPr="00E62CAA">
        <w:rPr>
          <w:rFonts w:ascii="Complex" w:hAnsi="Complex" w:cs="Complex"/>
          <w:b/>
          <w:sz w:val="20"/>
          <w:szCs w:val="24"/>
        </w:rPr>
        <w:lastRenderedPageBreak/>
        <w:t>ORGANIGRAMA:</w:t>
      </w:r>
    </w:p>
    <w:p w:rsidR="00E62CAA" w:rsidRPr="00E62CAA" w:rsidRDefault="00647836" w:rsidP="00E62CAA">
      <w:pPr>
        <w:spacing w:line="360" w:lineRule="auto"/>
        <w:contextualSpacing/>
        <w:jc w:val="both"/>
        <w:rPr>
          <w:rFonts w:ascii="Complex" w:hAnsi="Complex" w:cs="Complex"/>
          <w:sz w:val="20"/>
          <w:szCs w:val="24"/>
        </w:rPr>
      </w:pPr>
      <w:r>
        <w:rPr>
          <w:rFonts w:ascii="Complex" w:hAnsi="Complex" w:cs="Complex"/>
          <w:noProof/>
          <w:sz w:val="24"/>
          <w:szCs w:val="24"/>
          <w:lang w:eastAsia="es-MX"/>
        </w:rPr>
        <w:drawing>
          <wp:inline distT="0" distB="0" distL="0" distR="0">
            <wp:extent cx="6772275" cy="3200400"/>
            <wp:effectExtent l="38100" t="0" r="4762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E62CAA" w:rsidRPr="00E62CAA">
        <w:rPr>
          <w:rFonts w:ascii="Complex" w:hAnsi="Complex" w:cs="Complex"/>
          <w:b/>
          <w:sz w:val="20"/>
          <w:szCs w:val="24"/>
        </w:rPr>
        <w:t>DIRECTORIO:</w:t>
      </w:r>
    </w:p>
    <w:p w:rsidR="00E62CAA" w:rsidRPr="00E62CAA" w:rsidRDefault="00E62CAA" w:rsidP="00E62CAA">
      <w:pPr>
        <w:pStyle w:val="Prrafodelista"/>
        <w:numPr>
          <w:ilvl w:val="0"/>
          <w:numId w:val="44"/>
        </w:numPr>
        <w:spacing w:line="360" w:lineRule="auto"/>
        <w:jc w:val="both"/>
        <w:rPr>
          <w:rFonts w:ascii="Complex" w:hAnsi="Complex" w:cs="Complex"/>
          <w:sz w:val="20"/>
          <w:szCs w:val="24"/>
        </w:rPr>
      </w:pPr>
      <w:r w:rsidRPr="00E62CAA">
        <w:rPr>
          <w:rFonts w:ascii="Complex" w:hAnsi="Complex" w:cs="Complex"/>
          <w:b/>
          <w:sz w:val="20"/>
          <w:szCs w:val="24"/>
        </w:rPr>
        <w:t>Ing. José Carlos Ramírez Sánchez, Director de Planeación y Desarrollo Urbano</w:t>
      </w:r>
      <w:r w:rsidRPr="00E62CAA">
        <w:rPr>
          <w:rFonts w:ascii="Complex" w:hAnsi="Complex" w:cs="Complex"/>
          <w:sz w:val="20"/>
          <w:szCs w:val="24"/>
        </w:rPr>
        <w:t xml:space="preserve">, Tel. 322-2690090 Ext. 112, E-mail: </w:t>
      </w:r>
      <w:hyperlink r:id="rId15" w:history="1">
        <w:r w:rsidRPr="00E62CAA">
          <w:rPr>
            <w:rStyle w:val="Hipervnculo"/>
            <w:rFonts w:ascii="Complex" w:hAnsi="Complex" w:cs="Complex"/>
            <w:sz w:val="20"/>
            <w:szCs w:val="24"/>
          </w:rPr>
          <w:t>admonpducc@gmail.com</w:t>
        </w:r>
      </w:hyperlink>
      <w:r w:rsidRPr="00E62CAA">
        <w:rPr>
          <w:rFonts w:ascii="Complex" w:hAnsi="Complex" w:cs="Complex"/>
          <w:sz w:val="20"/>
          <w:szCs w:val="24"/>
        </w:rPr>
        <w:t>, Portal Hidalgo No. 12, Col. Centro, el Tuito, cabo Corrientes, Jalisco. C.P. 48400</w:t>
      </w:r>
    </w:p>
    <w:p w:rsidR="00E62CAA" w:rsidRPr="00E62CAA" w:rsidRDefault="00E62CAA" w:rsidP="00E62CAA">
      <w:pPr>
        <w:pStyle w:val="Prrafodelista"/>
        <w:numPr>
          <w:ilvl w:val="0"/>
          <w:numId w:val="44"/>
        </w:numPr>
        <w:spacing w:line="360" w:lineRule="auto"/>
        <w:jc w:val="both"/>
        <w:rPr>
          <w:rFonts w:ascii="Complex" w:hAnsi="Complex" w:cs="Complex"/>
          <w:sz w:val="20"/>
          <w:szCs w:val="24"/>
        </w:rPr>
      </w:pPr>
      <w:r w:rsidRPr="00E62CAA">
        <w:rPr>
          <w:rFonts w:ascii="Complex" w:hAnsi="Complex" w:cs="Complex"/>
          <w:b/>
          <w:sz w:val="20"/>
          <w:szCs w:val="24"/>
        </w:rPr>
        <w:t>Lic. Karen Alejandra Ventura López Araiza</w:t>
      </w:r>
      <w:r w:rsidRPr="00E62CAA">
        <w:rPr>
          <w:rFonts w:ascii="Complex" w:hAnsi="Complex" w:cs="Complex"/>
          <w:b/>
          <w:sz w:val="20"/>
          <w:szCs w:val="24"/>
        </w:rPr>
        <w:t xml:space="preserve">, </w:t>
      </w:r>
      <w:r w:rsidRPr="00E62CAA">
        <w:rPr>
          <w:rFonts w:ascii="Complex" w:hAnsi="Complex" w:cs="Complex"/>
          <w:b/>
          <w:sz w:val="20"/>
          <w:szCs w:val="24"/>
        </w:rPr>
        <w:t>Auxiliar administrativo</w:t>
      </w:r>
      <w:r w:rsidRPr="00E62CAA">
        <w:rPr>
          <w:rFonts w:ascii="Complex" w:hAnsi="Complex" w:cs="Complex"/>
          <w:b/>
          <w:sz w:val="20"/>
          <w:szCs w:val="24"/>
        </w:rPr>
        <w:t xml:space="preserve"> de Planeación y Desarrollo Urbano</w:t>
      </w:r>
      <w:r w:rsidRPr="00E62CAA">
        <w:rPr>
          <w:rFonts w:ascii="Complex" w:hAnsi="Complex" w:cs="Complex"/>
          <w:sz w:val="20"/>
          <w:szCs w:val="24"/>
        </w:rPr>
        <w:t xml:space="preserve">, Tel. 322-2690090 Ext. 112, E-mail: </w:t>
      </w:r>
      <w:hyperlink r:id="rId16" w:history="1">
        <w:r w:rsidRPr="00E62CAA">
          <w:rPr>
            <w:rStyle w:val="Hipervnculo"/>
            <w:rFonts w:ascii="Complex" w:hAnsi="Complex" w:cs="Complex"/>
            <w:sz w:val="20"/>
            <w:szCs w:val="24"/>
          </w:rPr>
          <w:t>admonpducc@gmail.com</w:t>
        </w:r>
      </w:hyperlink>
      <w:r w:rsidRPr="00E62CAA">
        <w:rPr>
          <w:rFonts w:ascii="Complex" w:hAnsi="Complex" w:cs="Complex"/>
          <w:sz w:val="20"/>
          <w:szCs w:val="24"/>
        </w:rPr>
        <w:t>, Portal Hidalgo No. 12, Col. Centro, el Tuito, cabo Corrientes, Jalisco. C.P. 48400</w:t>
      </w:r>
    </w:p>
    <w:p w:rsidR="00E62CAA" w:rsidRPr="00E62CAA" w:rsidRDefault="00E62CAA" w:rsidP="00E62CAA">
      <w:pPr>
        <w:pStyle w:val="Prrafodelista"/>
        <w:numPr>
          <w:ilvl w:val="0"/>
          <w:numId w:val="44"/>
        </w:numPr>
        <w:spacing w:line="360" w:lineRule="auto"/>
        <w:jc w:val="both"/>
        <w:rPr>
          <w:rFonts w:ascii="Complex" w:hAnsi="Complex" w:cs="Complex"/>
          <w:sz w:val="20"/>
          <w:szCs w:val="24"/>
        </w:rPr>
      </w:pPr>
      <w:r w:rsidRPr="00E62CAA">
        <w:rPr>
          <w:rFonts w:ascii="Complex" w:hAnsi="Complex" w:cs="Complex"/>
          <w:b/>
          <w:sz w:val="20"/>
          <w:szCs w:val="24"/>
        </w:rPr>
        <w:t>Arq</w:t>
      </w:r>
      <w:r w:rsidRPr="00E62CAA">
        <w:rPr>
          <w:rFonts w:ascii="Complex" w:hAnsi="Complex" w:cs="Complex"/>
          <w:b/>
          <w:sz w:val="20"/>
          <w:szCs w:val="24"/>
        </w:rPr>
        <w:t xml:space="preserve">. </w:t>
      </w:r>
      <w:r w:rsidRPr="00E62CAA">
        <w:rPr>
          <w:rFonts w:ascii="Complex" w:hAnsi="Complex" w:cs="Complex"/>
          <w:b/>
          <w:sz w:val="20"/>
          <w:szCs w:val="24"/>
        </w:rPr>
        <w:t>Héctor Rogelio Castillón Robles</w:t>
      </w:r>
      <w:r w:rsidRPr="00E62CAA">
        <w:rPr>
          <w:rFonts w:ascii="Complex" w:hAnsi="Complex" w:cs="Complex"/>
          <w:b/>
          <w:sz w:val="20"/>
          <w:szCs w:val="24"/>
        </w:rPr>
        <w:t xml:space="preserve">, </w:t>
      </w:r>
      <w:r w:rsidRPr="00E62CAA">
        <w:rPr>
          <w:rFonts w:ascii="Complex" w:hAnsi="Complex" w:cs="Complex"/>
          <w:b/>
          <w:sz w:val="20"/>
          <w:szCs w:val="24"/>
        </w:rPr>
        <w:t>Proyectista</w:t>
      </w:r>
      <w:r w:rsidRPr="00E62CAA">
        <w:rPr>
          <w:rFonts w:ascii="Complex" w:hAnsi="Complex" w:cs="Complex"/>
          <w:b/>
          <w:sz w:val="20"/>
          <w:szCs w:val="24"/>
        </w:rPr>
        <w:t xml:space="preserve"> de Planeación y Desarrollo Urbano</w:t>
      </w:r>
      <w:r w:rsidRPr="00E62CAA">
        <w:rPr>
          <w:rFonts w:ascii="Complex" w:hAnsi="Complex" w:cs="Complex"/>
          <w:sz w:val="20"/>
          <w:szCs w:val="24"/>
        </w:rPr>
        <w:t xml:space="preserve">, Tel. 322-2690090 Ext. 112, E-mail: </w:t>
      </w:r>
      <w:hyperlink r:id="rId17" w:history="1">
        <w:r w:rsidRPr="00E62CAA">
          <w:rPr>
            <w:rStyle w:val="Hipervnculo"/>
            <w:rFonts w:ascii="Complex" w:hAnsi="Complex" w:cs="Complex"/>
            <w:sz w:val="20"/>
            <w:szCs w:val="24"/>
          </w:rPr>
          <w:t>admonpducc@gmail.com</w:t>
        </w:r>
      </w:hyperlink>
      <w:r w:rsidRPr="00E62CAA">
        <w:rPr>
          <w:rFonts w:ascii="Complex" w:hAnsi="Complex" w:cs="Complex"/>
          <w:sz w:val="20"/>
          <w:szCs w:val="24"/>
        </w:rPr>
        <w:t>, Portal Hidalgo No. 12, Col. Centro, el Tuito, cabo Corrientes, Jalisco. C.P. 48400</w:t>
      </w:r>
    </w:p>
    <w:p w:rsidR="00E62CAA" w:rsidRPr="00E62CAA" w:rsidRDefault="00E62CAA" w:rsidP="00E62CAA">
      <w:pPr>
        <w:pStyle w:val="Prrafodelista"/>
        <w:numPr>
          <w:ilvl w:val="0"/>
          <w:numId w:val="44"/>
        </w:numPr>
        <w:spacing w:line="360" w:lineRule="auto"/>
        <w:jc w:val="both"/>
        <w:rPr>
          <w:rFonts w:ascii="Complex" w:hAnsi="Complex" w:cs="Complex"/>
          <w:sz w:val="20"/>
          <w:szCs w:val="24"/>
        </w:rPr>
      </w:pPr>
      <w:r w:rsidRPr="00E62CAA">
        <w:rPr>
          <w:rFonts w:ascii="Complex" w:hAnsi="Complex" w:cs="Complex"/>
          <w:b/>
          <w:sz w:val="20"/>
          <w:szCs w:val="24"/>
        </w:rPr>
        <w:t>C. J. Jesús Castañeda Peña</w:t>
      </w:r>
      <w:r w:rsidRPr="00E62CAA">
        <w:rPr>
          <w:rFonts w:ascii="Complex" w:hAnsi="Complex" w:cs="Complex"/>
          <w:b/>
          <w:sz w:val="20"/>
          <w:szCs w:val="24"/>
        </w:rPr>
        <w:t xml:space="preserve">, </w:t>
      </w:r>
      <w:r w:rsidRPr="00E62CAA">
        <w:rPr>
          <w:rFonts w:ascii="Complex" w:hAnsi="Complex" w:cs="Complex"/>
          <w:b/>
          <w:sz w:val="20"/>
          <w:szCs w:val="24"/>
        </w:rPr>
        <w:t>Inspector</w:t>
      </w:r>
      <w:r w:rsidRPr="00E62CAA">
        <w:rPr>
          <w:rFonts w:ascii="Complex" w:hAnsi="Complex" w:cs="Complex"/>
          <w:b/>
          <w:sz w:val="20"/>
          <w:szCs w:val="24"/>
        </w:rPr>
        <w:t xml:space="preserve"> de Planeación y Desarrollo Urbano</w:t>
      </w:r>
      <w:r w:rsidRPr="00E62CAA">
        <w:rPr>
          <w:rFonts w:ascii="Complex" w:hAnsi="Complex" w:cs="Complex"/>
          <w:sz w:val="20"/>
          <w:szCs w:val="24"/>
        </w:rPr>
        <w:t xml:space="preserve">, Tel. 322-2690090 Ext. 112, E-mail: </w:t>
      </w:r>
      <w:hyperlink r:id="rId18" w:history="1">
        <w:r w:rsidRPr="00E62CAA">
          <w:rPr>
            <w:rStyle w:val="Hipervnculo"/>
            <w:rFonts w:ascii="Complex" w:hAnsi="Complex" w:cs="Complex"/>
            <w:sz w:val="20"/>
            <w:szCs w:val="24"/>
          </w:rPr>
          <w:t>admonpducc@gmail.com</w:t>
        </w:r>
      </w:hyperlink>
      <w:r w:rsidRPr="00E62CAA">
        <w:rPr>
          <w:rFonts w:ascii="Complex" w:hAnsi="Complex" w:cs="Complex"/>
          <w:sz w:val="20"/>
          <w:szCs w:val="24"/>
        </w:rPr>
        <w:t>, Portal Hidalgo No. 12, Col. Centro, el Tuito, cabo Corrientes, Jalisco. C.P. 48400</w:t>
      </w:r>
    </w:p>
    <w:p w:rsidR="00E62CAA" w:rsidRPr="00E62CAA" w:rsidRDefault="00E62CAA" w:rsidP="00E62CAA">
      <w:pPr>
        <w:pStyle w:val="Prrafodelista"/>
        <w:numPr>
          <w:ilvl w:val="0"/>
          <w:numId w:val="44"/>
        </w:numPr>
        <w:spacing w:line="360" w:lineRule="auto"/>
        <w:jc w:val="both"/>
        <w:rPr>
          <w:rFonts w:ascii="Complex" w:hAnsi="Complex" w:cs="Complex"/>
          <w:sz w:val="20"/>
          <w:szCs w:val="24"/>
        </w:rPr>
      </w:pPr>
      <w:r w:rsidRPr="00E62CAA">
        <w:rPr>
          <w:rFonts w:ascii="Complex" w:hAnsi="Complex" w:cs="Complex"/>
          <w:b/>
          <w:sz w:val="20"/>
          <w:szCs w:val="24"/>
        </w:rPr>
        <w:t xml:space="preserve">C. </w:t>
      </w:r>
      <w:r w:rsidRPr="00E62CAA">
        <w:rPr>
          <w:rFonts w:ascii="Complex" w:hAnsi="Complex" w:cs="Complex"/>
          <w:b/>
          <w:sz w:val="20"/>
          <w:szCs w:val="24"/>
        </w:rPr>
        <w:t>José Juan Silva Quintero</w:t>
      </w:r>
      <w:r w:rsidRPr="00E62CAA">
        <w:rPr>
          <w:rFonts w:ascii="Complex" w:hAnsi="Complex" w:cs="Complex"/>
          <w:b/>
          <w:sz w:val="20"/>
          <w:szCs w:val="24"/>
        </w:rPr>
        <w:t>, Inspector de Planeación y Desarrollo Urbano</w:t>
      </w:r>
      <w:r w:rsidRPr="00E62CAA">
        <w:rPr>
          <w:rFonts w:ascii="Complex" w:hAnsi="Complex" w:cs="Complex"/>
          <w:sz w:val="20"/>
          <w:szCs w:val="24"/>
        </w:rPr>
        <w:t xml:space="preserve">, Tel. 322-2690090 Ext. 112, E-mail: </w:t>
      </w:r>
      <w:hyperlink r:id="rId19" w:history="1">
        <w:r w:rsidRPr="00E62CAA">
          <w:rPr>
            <w:rStyle w:val="Hipervnculo"/>
            <w:rFonts w:ascii="Complex" w:hAnsi="Complex" w:cs="Complex"/>
            <w:sz w:val="20"/>
            <w:szCs w:val="24"/>
          </w:rPr>
          <w:t>admonpducc@gmail.com</w:t>
        </w:r>
      </w:hyperlink>
      <w:r w:rsidRPr="00E62CAA">
        <w:rPr>
          <w:rFonts w:ascii="Complex" w:hAnsi="Complex" w:cs="Complex"/>
          <w:sz w:val="20"/>
          <w:szCs w:val="24"/>
        </w:rPr>
        <w:t>, Portal Hidalgo No. 12, Col. Centro, el Tuito, cabo Corrientes, Jalisco. C.P. 48400</w:t>
      </w:r>
    </w:p>
    <w:p w:rsidR="00E62CAA" w:rsidRDefault="00E62CAA">
      <w:pPr>
        <w:spacing w:line="360" w:lineRule="auto"/>
        <w:contextualSpacing/>
        <w:jc w:val="both"/>
        <w:rPr>
          <w:rFonts w:ascii="Complex" w:hAnsi="Complex" w:cs="Complex"/>
          <w:sz w:val="24"/>
          <w:szCs w:val="24"/>
        </w:rPr>
      </w:pPr>
    </w:p>
    <w:p w:rsidR="00E62CAA" w:rsidRDefault="00E62CAA">
      <w:pPr>
        <w:spacing w:line="360" w:lineRule="auto"/>
        <w:contextualSpacing/>
        <w:jc w:val="both"/>
        <w:rPr>
          <w:rFonts w:ascii="Complex" w:hAnsi="Complex" w:cs="Complex"/>
          <w:sz w:val="24"/>
          <w:szCs w:val="24"/>
        </w:rPr>
      </w:pPr>
    </w:p>
    <w:p w:rsidR="00121D4A" w:rsidRDefault="00121D4A" w:rsidP="00E62CAA">
      <w:pPr>
        <w:spacing w:line="360" w:lineRule="auto"/>
        <w:contextualSpacing/>
        <w:jc w:val="both"/>
        <w:rPr>
          <w:rFonts w:ascii="Complex" w:hAnsi="Complex" w:cs="Complex"/>
          <w:b/>
          <w:caps/>
          <w:sz w:val="20"/>
          <w:szCs w:val="24"/>
        </w:rPr>
      </w:pPr>
    </w:p>
    <w:p w:rsidR="00E62CAA" w:rsidRPr="00E11B85" w:rsidRDefault="00121D4A" w:rsidP="00E62CAA">
      <w:pPr>
        <w:spacing w:line="360" w:lineRule="auto"/>
        <w:contextualSpacing/>
        <w:jc w:val="both"/>
        <w:rPr>
          <w:rFonts w:ascii="Complex" w:hAnsi="Complex" w:cs="Complex"/>
          <w:b/>
          <w:caps/>
          <w:sz w:val="24"/>
          <w:szCs w:val="24"/>
        </w:rPr>
      </w:pPr>
      <w:r w:rsidRPr="00E11B85">
        <w:rPr>
          <w:rFonts w:ascii="Complex" w:hAnsi="Complex" w:cs="Complex"/>
          <w:b/>
          <w:caps/>
          <w:sz w:val="24"/>
          <w:szCs w:val="24"/>
        </w:rPr>
        <w:t>Conclusión:</w:t>
      </w:r>
    </w:p>
    <w:p w:rsidR="00E62CAA" w:rsidRPr="00E11B85" w:rsidRDefault="00E62CAA" w:rsidP="00E62CAA">
      <w:pPr>
        <w:spacing w:line="360" w:lineRule="auto"/>
        <w:ind w:firstLine="708"/>
        <w:contextualSpacing/>
        <w:jc w:val="both"/>
        <w:rPr>
          <w:rFonts w:ascii="Complex" w:hAnsi="Complex" w:cs="Complex"/>
          <w:sz w:val="32"/>
          <w:szCs w:val="24"/>
        </w:rPr>
      </w:pPr>
    </w:p>
    <w:p w:rsidR="00E62CAA" w:rsidRPr="00E11B85" w:rsidRDefault="00E62CAA" w:rsidP="00E62CAA">
      <w:pPr>
        <w:spacing w:line="360" w:lineRule="auto"/>
        <w:ind w:firstLine="708"/>
        <w:contextualSpacing/>
        <w:jc w:val="both"/>
        <w:rPr>
          <w:rFonts w:ascii="Complex" w:hAnsi="Complex" w:cs="Complex"/>
          <w:sz w:val="24"/>
          <w:szCs w:val="24"/>
        </w:rPr>
      </w:pPr>
      <w:r w:rsidRPr="00E11B85">
        <w:rPr>
          <w:rFonts w:ascii="Complex" w:hAnsi="Complex" w:cs="Complex"/>
          <w:sz w:val="24"/>
          <w:szCs w:val="24"/>
        </w:rPr>
        <w:t xml:space="preserve">La Dirección de Planeación y Desarrollo Urbano, continúa con el compromiso de fortalecer la capacidad del gobierno municipal en la prestación de los servicios para incrementarlos en cantidad y calidad, y su participación en la orientación e impulso de los programas que se proponga realizar en coordinación estrecha con las dependencias de los gobiernos federal y estatal. Así como con la participación activa y decidida de la sociedad con el fin de abatir los rezagos sociales y pobreza extrema actual, presentes en todos los órdenes de la vida de nuestro municipio. </w:t>
      </w:r>
    </w:p>
    <w:p w:rsidR="00E62CAA" w:rsidRPr="00E11B85" w:rsidRDefault="00E62CAA" w:rsidP="00E62CAA">
      <w:pPr>
        <w:spacing w:line="360" w:lineRule="auto"/>
        <w:ind w:firstLine="708"/>
        <w:contextualSpacing/>
        <w:jc w:val="both"/>
        <w:rPr>
          <w:rFonts w:ascii="Complex" w:hAnsi="Complex" w:cs="Complex"/>
          <w:sz w:val="24"/>
          <w:szCs w:val="24"/>
        </w:rPr>
      </w:pPr>
    </w:p>
    <w:p w:rsidR="00E62CAA" w:rsidRPr="00E11B85" w:rsidRDefault="00E62CAA" w:rsidP="00E62CAA">
      <w:pPr>
        <w:spacing w:line="360" w:lineRule="auto"/>
        <w:ind w:firstLine="708"/>
        <w:contextualSpacing/>
        <w:jc w:val="both"/>
        <w:rPr>
          <w:rFonts w:ascii="Complex" w:hAnsi="Complex" w:cs="Complex"/>
          <w:sz w:val="24"/>
          <w:szCs w:val="24"/>
        </w:rPr>
      </w:pPr>
      <w:r w:rsidRPr="00E11B85">
        <w:rPr>
          <w:rFonts w:ascii="Complex" w:hAnsi="Complex" w:cs="Complex"/>
          <w:sz w:val="24"/>
          <w:szCs w:val="24"/>
        </w:rPr>
        <w:t xml:space="preserve">En base a lo expuesto, se presenta el </w:t>
      </w:r>
      <w:r w:rsidR="00121D4A" w:rsidRPr="00E11B85">
        <w:rPr>
          <w:rFonts w:ascii="Complex" w:hAnsi="Complex" w:cs="Complex"/>
          <w:sz w:val="24"/>
          <w:szCs w:val="24"/>
        </w:rPr>
        <w:t>Manual de Organización</w:t>
      </w:r>
      <w:r w:rsidRPr="00E11B85">
        <w:rPr>
          <w:rFonts w:ascii="Complex" w:hAnsi="Complex" w:cs="Complex"/>
          <w:sz w:val="24"/>
          <w:szCs w:val="24"/>
        </w:rPr>
        <w:t xml:space="preserve"> del Departamento Planeación y Desarrollo Urbano, con el firme propósito de mejorar la calidad de vida de los </w:t>
      </w:r>
      <w:proofErr w:type="spellStart"/>
      <w:r w:rsidRPr="00E11B85">
        <w:rPr>
          <w:rFonts w:ascii="Complex" w:hAnsi="Complex" w:cs="Complex"/>
          <w:sz w:val="24"/>
          <w:szCs w:val="24"/>
        </w:rPr>
        <w:t>Cabenses</w:t>
      </w:r>
      <w:proofErr w:type="spellEnd"/>
      <w:r w:rsidRPr="00E11B85">
        <w:rPr>
          <w:rFonts w:ascii="Complex" w:hAnsi="Complex" w:cs="Complex"/>
          <w:sz w:val="24"/>
          <w:szCs w:val="24"/>
        </w:rPr>
        <w:t xml:space="preserve"> y reducir el grad</w:t>
      </w:r>
      <w:r w:rsidR="00121D4A" w:rsidRPr="00E11B85">
        <w:rPr>
          <w:rFonts w:ascii="Complex" w:hAnsi="Complex" w:cs="Complex"/>
          <w:sz w:val="24"/>
          <w:szCs w:val="24"/>
        </w:rPr>
        <w:t>o de marginación de los mismos, durante la administración 2021-2024.</w:t>
      </w:r>
      <w:r w:rsidRPr="00E11B85">
        <w:rPr>
          <w:rFonts w:ascii="Complex" w:hAnsi="Complex" w:cs="Complex"/>
          <w:sz w:val="24"/>
          <w:szCs w:val="24"/>
        </w:rPr>
        <w:t xml:space="preserve"> </w:t>
      </w:r>
    </w:p>
    <w:p w:rsidR="00E62CAA" w:rsidRPr="008A31E5" w:rsidRDefault="00E62CAA">
      <w:pPr>
        <w:spacing w:line="360" w:lineRule="auto"/>
        <w:contextualSpacing/>
        <w:jc w:val="both"/>
        <w:rPr>
          <w:rFonts w:ascii="Complex" w:hAnsi="Complex" w:cs="Complex"/>
          <w:sz w:val="24"/>
          <w:szCs w:val="24"/>
        </w:rPr>
      </w:pPr>
      <w:bookmarkStart w:id="0" w:name="_GoBack"/>
      <w:bookmarkEnd w:id="0"/>
    </w:p>
    <w:sectPr w:rsidR="00E62CAA" w:rsidRPr="008A31E5" w:rsidSect="00370350">
      <w:headerReference w:type="default" r:id="rId20"/>
      <w:footerReference w:type="default" r:id="rId21"/>
      <w:headerReference w:type="first" r:id="rId22"/>
      <w:footerReference w:type="first" r:id="rId23"/>
      <w:pgSz w:w="12240" w:h="15840" w:code="1"/>
      <w:pgMar w:top="720" w:right="758" w:bottom="426" w:left="851" w:header="708" w:footer="12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AAE" w:rsidRDefault="00482AAE" w:rsidP="009671F1">
      <w:pPr>
        <w:spacing w:after="0" w:line="240" w:lineRule="auto"/>
      </w:pPr>
      <w:r>
        <w:separator/>
      </w:r>
    </w:p>
  </w:endnote>
  <w:endnote w:type="continuationSeparator" w:id="0">
    <w:p w:rsidR="00482AAE" w:rsidRDefault="00482AAE" w:rsidP="009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plex">
    <w:panose1 w:val="00000400000000000000"/>
    <w:charset w:val="00"/>
    <w:family w:val="auto"/>
    <w:pitch w:val="variable"/>
    <w:sig w:usb0="20002A87" w:usb1="000018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00" w:rsidRDefault="00717700" w:rsidP="00135EFB">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00" w:rsidRDefault="00717700" w:rsidP="00135EFB">
    <w:pPr>
      <w:pStyle w:val="Piedepgina"/>
      <w:tabs>
        <w:tab w:val="clear" w:pos="4419"/>
        <w:tab w:val="clear" w:pos="8838"/>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AAE" w:rsidRDefault="00482AAE" w:rsidP="009671F1">
      <w:pPr>
        <w:spacing w:after="0" w:line="240" w:lineRule="auto"/>
      </w:pPr>
      <w:r>
        <w:separator/>
      </w:r>
    </w:p>
  </w:footnote>
  <w:footnote w:type="continuationSeparator" w:id="0">
    <w:p w:rsidR="00482AAE" w:rsidRDefault="00482AAE" w:rsidP="0096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00" w:rsidRDefault="00717700" w:rsidP="007D3ADC">
    <w:pPr>
      <w:pStyle w:val="Encabezado"/>
      <w:jc w:val="right"/>
    </w:pPr>
    <w:r w:rsidRPr="002E5C1B">
      <w:rPr>
        <w:noProof/>
        <w:lang w:eastAsia="es-MX"/>
      </w:rPr>
      <w:drawing>
        <wp:anchor distT="0" distB="0" distL="114300" distR="114300" simplePos="0" relativeHeight="251665408" behindDoc="1" locked="0" layoutInCell="1" allowOverlap="1" wp14:anchorId="12033C6C" wp14:editId="2131AC77">
          <wp:simplePos x="0" y="0"/>
          <wp:positionH relativeFrom="margin">
            <wp:posOffset>-366395</wp:posOffset>
          </wp:positionH>
          <wp:positionV relativeFrom="paragraph">
            <wp:posOffset>-334010</wp:posOffset>
          </wp:positionV>
          <wp:extent cx="7667625" cy="9922809"/>
          <wp:effectExtent l="0" t="0" r="0" b="2540"/>
          <wp:wrapNone/>
          <wp:docPr id="12" name="Imagen 12" descr="F:\hoja membretad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 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625" cy="99228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700" w:rsidRDefault="00717700" w:rsidP="00D07BA8">
    <w:pPr>
      <w:pStyle w:val="Encabezado"/>
      <w:spacing w:line="240" w:lineRule="atLeast"/>
      <w:jc w:val="right"/>
      <w:rPr>
        <w:rFonts w:ascii="Century Gothic" w:hAnsi="Century Gothic" w:cs="Arial"/>
        <w:b/>
        <w:caps/>
        <w:sz w:val="20"/>
        <w:szCs w:val="20"/>
      </w:rPr>
    </w:pPr>
    <w:r w:rsidRPr="002E5C1B">
      <w:rPr>
        <w:noProof/>
        <w:lang w:eastAsia="es-MX"/>
      </w:rPr>
      <w:drawing>
        <wp:anchor distT="0" distB="0" distL="114300" distR="114300" simplePos="0" relativeHeight="251667456" behindDoc="1" locked="0" layoutInCell="1" allowOverlap="1" wp14:anchorId="09B211AC" wp14:editId="0F5CAF0E">
          <wp:simplePos x="0" y="0"/>
          <wp:positionH relativeFrom="margin">
            <wp:posOffset>-221615</wp:posOffset>
          </wp:positionH>
          <wp:positionV relativeFrom="paragraph">
            <wp:posOffset>-324485</wp:posOffset>
          </wp:positionV>
          <wp:extent cx="7667625" cy="9922809"/>
          <wp:effectExtent l="0" t="0" r="0" b="2540"/>
          <wp:wrapNone/>
          <wp:docPr id="13" name="Imagen 13" descr="F:\hoja membretada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 membretada 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625" cy="99228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700" w:rsidRDefault="00717700" w:rsidP="00D07BA8">
    <w:pPr>
      <w:pStyle w:val="Encabezado"/>
      <w:spacing w:line="240" w:lineRule="atLeast"/>
      <w:jc w:val="right"/>
      <w:rPr>
        <w:rFonts w:ascii="Century Gothic" w:hAnsi="Century Gothic" w:cs="Arial"/>
        <w:b/>
        <w:caps/>
        <w:sz w:val="20"/>
        <w:szCs w:val="20"/>
      </w:rPr>
    </w:pPr>
  </w:p>
  <w:p w:rsidR="00717700" w:rsidRDefault="00717700" w:rsidP="00D07BA8">
    <w:pPr>
      <w:pStyle w:val="Encabezado"/>
      <w:spacing w:line="240" w:lineRule="atLeast"/>
      <w:jc w:val="right"/>
      <w:rPr>
        <w:rFonts w:ascii="Century Gothic" w:hAnsi="Century Gothic" w:cs="Arial"/>
        <w:b/>
        <w:caps/>
        <w:sz w:val="20"/>
        <w:szCs w:val="20"/>
      </w:rPr>
    </w:pPr>
  </w:p>
  <w:p w:rsidR="00717700" w:rsidRPr="009671F1" w:rsidRDefault="00717700" w:rsidP="00D07BA8">
    <w:pPr>
      <w:pStyle w:val="Encabezado"/>
      <w:spacing w:line="240" w:lineRule="atLeast"/>
      <w:jc w:val="right"/>
      <w:rPr>
        <w:rFonts w:ascii="Century Gothic" w:hAnsi="Century Gothic" w:cs="Arial"/>
        <w:b/>
        <w:caps/>
        <w:sz w:val="20"/>
        <w:szCs w:val="20"/>
      </w:rPr>
    </w:pPr>
  </w:p>
  <w:p w:rsidR="00717700" w:rsidRPr="00B41DA1" w:rsidRDefault="00717700" w:rsidP="00B41DA1">
    <w:pPr>
      <w:pStyle w:val="Encabezado"/>
      <w:spacing w:line="240" w:lineRule="atLeast"/>
      <w:rPr>
        <w:rFonts w:ascii="Century Gothic" w:hAnsi="Century Gothic" w:cs="Arial"/>
        <w:b/>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1.25pt;height:11.25pt" o:bullet="t">
        <v:imagedata r:id="rId1" o:title="mso440"/>
      </v:shape>
    </w:pict>
  </w:numPicBullet>
  <w:abstractNum w:abstractNumId="0">
    <w:nsid w:val="02065959"/>
    <w:multiLevelType w:val="hybridMultilevel"/>
    <w:tmpl w:val="07C6798E"/>
    <w:lvl w:ilvl="0" w:tplc="CE2C19CA">
      <w:start w:val="1"/>
      <w:numFmt w:val="lowerLetter"/>
      <w:lvlText w:val="%1)"/>
      <w:lvlJc w:val="left"/>
      <w:pPr>
        <w:ind w:left="2148" w:hanging="360"/>
      </w:pPr>
      <w:rPr>
        <w:b/>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
    <w:nsid w:val="02B0496A"/>
    <w:multiLevelType w:val="hybridMultilevel"/>
    <w:tmpl w:val="466859B0"/>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6743DE9"/>
    <w:multiLevelType w:val="hybridMultilevel"/>
    <w:tmpl w:val="AABEBD68"/>
    <w:lvl w:ilvl="0" w:tplc="DC38D0B0">
      <w:numFmt w:val="bullet"/>
      <w:lvlText w:val="-"/>
      <w:lvlJc w:val="left"/>
      <w:pPr>
        <w:ind w:left="1068" w:hanging="360"/>
      </w:pPr>
      <w:rPr>
        <w:rFonts w:ascii="Century Gothic" w:eastAsiaTheme="minorHAnsi" w:hAnsi="Century Gothic"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67A2BE0"/>
    <w:multiLevelType w:val="hybridMultilevel"/>
    <w:tmpl w:val="BDE0F5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B15978"/>
    <w:multiLevelType w:val="hybridMultilevel"/>
    <w:tmpl w:val="26B42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E85EE0"/>
    <w:multiLevelType w:val="hybridMultilevel"/>
    <w:tmpl w:val="0B365E46"/>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DD97279"/>
    <w:multiLevelType w:val="hybridMultilevel"/>
    <w:tmpl w:val="A1D02A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9E0375"/>
    <w:multiLevelType w:val="hybridMultilevel"/>
    <w:tmpl w:val="91EA38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482F04"/>
    <w:multiLevelType w:val="hybridMultilevel"/>
    <w:tmpl w:val="4D0E641A"/>
    <w:lvl w:ilvl="0" w:tplc="C2A4AE1A">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nsid w:val="115E6C05"/>
    <w:multiLevelType w:val="hybridMultilevel"/>
    <w:tmpl w:val="967A6A84"/>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138917AF"/>
    <w:multiLevelType w:val="hybridMultilevel"/>
    <w:tmpl w:val="9A08CCC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B0541B9"/>
    <w:multiLevelType w:val="hybridMultilevel"/>
    <w:tmpl w:val="34146FA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1B8C045D"/>
    <w:multiLevelType w:val="hybridMultilevel"/>
    <w:tmpl w:val="3D08D31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B36223"/>
    <w:multiLevelType w:val="hybridMultilevel"/>
    <w:tmpl w:val="5B8A48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CC61F1C"/>
    <w:multiLevelType w:val="hybridMultilevel"/>
    <w:tmpl w:val="6B2AAC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D145018"/>
    <w:multiLevelType w:val="hybridMultilevel"/>
    <w:tmpl w:val="C6A89300"/>
    <w:lvl w:ilvl="0" w:tplc="080A0017">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1E48766C"/>
    <w:multiLevelType w:val="hybridMultilevel"/>
    <w:tmpl w:val="C48EF0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00E5E39"/>
    <w:multiLevelType w:val="hybridMultilevel"/>
    <w:tmpl w:val="0FF6B0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23C7E28"/>
    <w:multiLevelType w:val="hybridMultilevel"/>
    <w:tmpl w:val="BE901E30"/>
    <w:lvl w:ilvl="0" w:tplc="080A000F">
      <w:start w:val="1"/>
      <w:numFmt w:val="decimal"/>
      <w:lvlText w:val="%1."/>
      <w:lvlJc w:val="left"/>
      <w:pPr>
        <w:ind w:left="1788" w:hanging="360"/>
      </w:pPr>
      <w:rPr>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9">
    <w:nsid w:val="2757787F"/>
    <w:multiLevelType w:val="hybridMultilevel"/>
    <w:tmpl w:val="1D84D674"/>
    <w:lvl w:ilvl="0" w:tplc="9DAE8930">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2C62665E"/>
    <w:multiLevelType w:val="hybridMultilevel"/>
    <w:tmpl w:val="BE901E30"/>
    <w:lvl w:ilvl="0" w:tplc="080A000F">
      <w:start w:val="1"/>
      <w:numFmt w:val="decimal"/>
      <w:lvlText w:val="%1."/>
      <w:lvlJc w:val="left"/>
      <w:pPr>
        <w:ind w:left="1788" w:hanging="360"/>
      </w:pPr>
      <w:rPr>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1">
    <w:nsid w:val="2F8E17C0"/>
    <w:multiLevelType w:val="hybridMultilevel"/>
    <w:tmpl w:val="9DDC67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11772B0"/>
    <w:multiLevelType w:val="hybridMultilevel"/>
    <w:tmpl w:val="507E6FC2"/>
    <w:lvl w:ilvl="0" w:tplc="CEA668F8">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A4224B3"/>
    <w:multiLevelType w:val="hybridMultilevel"/>
    <w:tmpl w:val="73A6236E"/>
    <w:lvl w:ilvl="0" w:tplc="9042C1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D47B52"/>
    <w:multiLevelType w:val="hybridMultilevel"/>
    <w:tmpl w:val="AEAEFD4C"/>
    <w:lvl w:ilvl="0" w:tplc="080A0007">
      <w:start w:val="1"/>
      <w:numFmt w:val="bullet"/>
      <w:lvlText w:val=""/>
      <w:lvlPicBulletId w:val="0"/>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450E7944"/>
    <w:multiLevelType w:val="hybridMultilevel"/>
    <w:tmpl w:val="FACAAB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7F12A02"/>
    <w:multiLevelType w:val="hybridMultilevel"/>
    <w:tmpl w:val="A1466A56"/>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nsid w:val="4B7A46D4"/>
    <w:multiLevelType w:val="hybridMultilevel"/>
    <w:tmpl w:val="4FF85AA8"/>
    <w:lvl w:ilvl="0" w:tplc="512EE478">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nsid w:val="501463B7"/>
    <w:multiLevelType w:val="hybridMultilevel"/>
    <w:tmpl w:val="532E9A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3A47EB5"/>
    <w:multiLevelType w:val="hybridMultilevel"/>
    <w:tmpl w:val="7FC6581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nsid w:val="578A11E0"/>
    <w:multiLevelType w:val="hybridMultilevel"/>
    <w:tmpl w:val="DA44DC9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618B591B"/>
    <w:multiLevelType w:val="hybridMultilevel"/>
    <w:tmpl w:val="84726A40"/>
    <w:lvl w:ilvl="0" w:tplc="8C2254BC">
      <w:start w:val="1"/>
      <w:numFmt w:val="lowerLetter"/>
      <w:lvlText w:val="%1)"/>
      <w:lvlJc w:val="left"/>
      <w:pPr>
        <w:ind w:left="2508" w:hanging="360"/>
      </w:pPr>
      <w:rPr>
        <w:b/>
      </w:rPr>
    </w:lvl>
    <w:lvl w:ilvl="1" w:tplc="080A0019" w:tentative="1">
      <w:start w:val="1"/>
      <w:numFmt w:val="lowerLetter"/>
      <w:lvlText w:val="%2."/>
      <w:lvlJc w:val="left"/>
      <w:pPr>
        <w:ind w:left="3228" w:hanging="360"/>
      </w:p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abstractNum w:abstractNumId="32">
    <w:nsid w:val="66436E5C"/>
    <w:multiLevelType w:val="hybridMultilevel"/>
    <w:tmpl w:val="398049F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nsid w:val="68C33D47"/>
    <w:multiLevelType w:val="hybridMultilevel"/>
    <w:tmpl w:val="09A2F02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4">
    <w:nsid w:val="6BBC65EF"/>
    <w:multiLevelType w:val="hybridMultilevel"/>
    <w:tmpl w:val="7D0CDC7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6D42467C"/>
    <w:multiLevelType w:val="hybridMultilevel"/>
    <w:tmpl w:val="9FF405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F05E50"/>
    <w:multiLevelType w:val="hybridMultilevel"/>
    <w:tmpl w:val="ED1036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E1B54BD"/>
    <w:multiLevelType w:val="hybridMultilevel"/>
    <w:tmpl w:val="3C7A66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665F00"/>
    <w:multiLevelType w:val="hybridMultilevel"/>
    <w:tmpl w:val="BDA613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BE6517"/>
    <w:multiLevelType w:val="hybridMultilevel"/>
    <w:tmpl w:val="EB0602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5B04361"/>
    <w:multiLevelType w:val="hybridMultilevel"/>
    <w:tmpl w:val="4B3499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9172D5B"/>
    <w:multiLevelType w:val="hybridMultilevel"/>
    <w:tmpl w:val="D390FC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4F5472"/>
    <w:multiLevelType w:val="hybridMultilevel"/>
    <w:tmpl w:val="AD7A9A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FF36D29"/>
    <w:multiLevelType w:val="hybridMultilevel"/>
    <w:tmpl w:val="38B8393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40"/>
  </w:num>
  <w:num w:numId="5">
    <w:abstractNumId w:val="37"/>
  </w:num>
  <w:num w:numId="6">
    <w:abstractNumId w:val="7"/>
  </w:num>
  <w:num w:numId="7">
    <w:abstractNumId w:val="6"/>
  </w:num>
  <w:num w:numId="8">
    <w:abstractNumId w:val="21"/>
  </w:num>
  <w:num w:numId="9">
    <w:abstractNumId w:val="25"/>
  </w:num>
  <w:num w:numId="10">
    <w:abstractNumId w:val="9"/>
  </w:num>
  <w:num w:numId="11">
    <w:abstractNumId w:val="2"/>
  </w:num>
  <w:num w:numId="12">
    <w:abstractNumId w:val="32"/>
  </w:num>
  <w:num w:numId="13">
    <w:abstractNumId w:val="24"/>
  </w:num>
  <w:num w:numId="14">
    <w:abstractNumId w:val="43"/>
  </w:num>
  <w:num w:numId="15">
    <w:abstractNumId w:val="30"/>
  </w:num>
  <w:num w:numId="16">
    <w:abstractNumId w:val="34"/>
  </w:num>
  <w:num w:numId="17">
    <w:abstractNumId w:val="29"/>
  </w:num>
  <w:num w:numId="18">
    <w:abstractNumId w:val="17"/>
  </w:num>
  <w:num w:numId="19">
    <w:abstractNumId w:val="39"/>
  </w:num>
  <w:num w:numId="20">
    <w:abstractNumId w:val="28"/>
  </w:num>
  <w:num w:numId="21">
    <w:abstractNumId w:val="36"/>
  </w:num>
  <w:num w:numId="22">
    <w:abstractNumId w:val="41"/>
  </w:num>
  <w:num w:numId="23">
    <w:abstractNumId w:val="11"/>
  </w:num>
  <w:num w:numId="24">
    <w:abstractNumId w:val="22"/>
  </w:num>
  <w:num w:numId="25">
    <w:abstractNumId w:val="26"/>
  </w:num>
  <w:num w:numId="26">
    <w:abstractNumId w:val="4"/>
  </w:num>
  <w:num w:numId="27">
    <w:abstractNumId w:val="35"/>
  </w:num>
  <w:num w:numId="28">
    <w:abstractNumId w:val="42"/>
  </w:num>
  <w:num w:numId="29">
    <w:abstractNumId w:val="12"/>
  </w:num>
  <w:num w:numId="30">
    <w:abstractNumId w:val="16"/>
  </w:num>
  <w:num w:numId="31">
    <w:abstractNumId w:val="23"/>
  </w:num>
  <w:num w:numId="32">
    <w:abstractNumId w:val="5"/>
  </w:num>
  <w:num w:numId="33">
    <w:abstractNumId w:val="27"/>
  </w:num>
  <w:num w:numId="34">
    <w:abstractNumId w:val="0"/>
  </w:num>
  <w:num w:numId="35">
    <w:abstractNumId w:val="15"/>
  </w:num>
  <w:num w:numId="36">
    <w:abstractNumId w:val="1"/>
  </w:num>
  <w:num w:numId="37">
    <w:abstractNumId w:val="18"/>
  </w:num>
  <w:num w:numId="38">
    <w:abstractNumId w:val="33"/>
  </w:num>
  <w:num w:numId="39">
    <w:abstractNumId w:val="31"/>
  </w:num>
  <w:num w:numId="40">
    <w:abstractNumId w:val="8"/>
  </w:num>
  <w:num w:numId="41">
    <w:abstractNumId w:val="38"/>
  </w:num>
  <w:num w:numId="42">
    <w:abstractNumId w:val="20"/>
  </w:num>
  <w:num w:numId="43">
    <w:abstractNumId w:val="19"/>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F1"/>
    <w:rsid w:val="00001092"/>
    <w:rsid w:val="00007943"/>
    <w:rsid w:val="00016CCC"/>
    <w:rsid w:val="00075113"/>
    <w:rsid w:val="00095AE9"/>
    <w:rsid w:val="000D6B0D"/>
    <w:rsid w:val="00121AAC"/>
    <w:rsid w:val="00121D4A"/>
    <w:rsid w:val="00135EFB"/>
    <w:rsid w:val="001370B0"/>
    <w:rsid w:val="00142364"/>
    <w:rsid w:val="00192570"/>
    <w:rsid w:val="00194112"/>
    <w:rsid w:val="001A175D"/>
    <w:rsid w:val="001D1CC7"/>
    <w:rsid w:val="001E0A5F"/>
    <w:rsid w:val="001E0E7E"/>
    <w:rsid w:val="00210C8D"/>
    <w:rsid w:val="00230E05"/>
    <w:rsid w:val="0026255D"/>
    <w:rsid w:val="00282D51"/>
    <w:rsid w:val="002835FB"/>
    <w:rsid w:val="002A0379"/>
    <w:rsid w:val="002A3AB3"/>
    <w:rsid w:val="002A3F91"/>
    <w:rsid w:val="002B3632"/>
    <w:rsid w:val="002C0561"/>
    <w:rsid w:val="002D3427"/>
    <w:rsid w:val="002E5D9B"/>
    <w:rsid w:val="00306BBC"/>
    <w:rsid w:val="00307989"/>
    <w:rsid w:val="003145EE"/>
    <w:rsid w:val="00320F2A"/>
    <w:rsid w:val="00363643"/>
    <w:rsid w:val="00370350"/>
    <w:rsid w:val="0038134B"/>
    <w:rsid w:val="00384E07"/>
    <w:rsid w:val="003963A5"/>
    <w:rsid w:val="003C5CBA"/>
    <w:rsid w:val="003D18AF"/>
    <w:rsid w:val="0040677B"/>
    <w:rsid w:val="00454600"/>
    <w:rsid w:val="00465C7B"/>
    <w:rsid w:val="00482AAE"/>
    <w:rsid w:val="004959F2"/>
    <w:rsid w:val="004C256E"/>
    <w:rsid w:val="004D3BF7"/>
    <w:rsid w:val="004D4580"/>
    <w:rsid w:val="004D4FFE"/>
    <w:rsid w:val="004F5A30"/>
    <w:rsid w:val="005113B1"/>
    <w:rsid w:val="00543D1E"/>
    <w:rsid w:val="00546C06"/>
    <w:rsid w:val="00553A10"/>
    <w:rsid w:val="00574BA4"/>
    <w:rsid w:val="005A742B"/>
    <w:rsid w:val="005B1D0F"/>
    <w:rsid w:val="005B4082"/>
    <w:rsid w:val="005C484F"/>
    <w:rsid w:val="005D07A7"/>
    <w:rsid w:val="005E4315"/>
    <w:rsid w:val="005E6E7F"/>
    <w:rsid w:val="005F56EF"/>
    <w:rsid w:val="005F5824"/>
    <w:rsid w:val="0062159C"/>
    <w:rsid w:val="00647836"/>
    <w:rsid w:val="00657A8D"/>
    <w:rsid w:val="00666655"/>
    <w:rsid w:val="006B6EB6"/>
    <w:rsid w:val="006C1BE9"/>
    <w:rsid w:val="006C21B8"/>
    <w:rsid w:val="006C3828"/>
    <w:rsid w:val="00715E8F"/>
    <w:rsid w:val="00717700"/>
    <w:rsid w:val="007501E5"/>
    <w:rsid w:val="007575A6"/>
    <w:rsid w:val="00795799"/>
    <w:rsid w:val="007A544E"/>
    <w:rsid w:val="007C024D"/>
    <w:rsid w:val="007D3ADC"/>
    <w:rsid w:val="007D56B8"/>
    <w:rsid w:val="00834533"/>
    <w:rsid w:val="008A2C00"/>
    <w:rsid w:val="008A31E5"/>
    <w:rsid w:val="008B2F98"/>
    <w:rsid w:val="008D1C7D"/>
    <w:rsid w:val="008F690A"/>
    <w:rsid w:val="009030B2"/>
    <w:rsid w:val="00911C9B"/>
    <w:rsid w:val="0093575B"/>
    <w:rsid w:val="009463ED"/>
    <w:rsid w:val="00957FD8"/>
    <w:rsid w:val="009671F1"/>
    <w:rsid w:val="0099007B"/>
    <w:rsid w:val="009906A1"/>
    <w:rsid w:val="009A3B9D"/>
    <w:rsid w:val="009A63AE"/>
    <w:rsid w:val="009B6749"/>
    <w:rsid w:val="009D133B"/>
    <w:rsid w:val="009E6BA4"/>
    <w:rsid w:val="009F427F"/>
    <w:rsid w:val="00A02A74"/>
    <w:rsid w:val="00A1779B"/>
    <w:rsid w:val="00A377EF"/>
    <w:rsid w:val="00AA5AE3"/>
    <w:rsid w:val="00AF0264"/>
    <w:rsid w:val="00B1290D"/>
    <w:rsid w:val="00B24B34"/>
    <w:rsid w:val="00B41DA1"/>
    <w:rsid w:val="00BB0208"/>
    <w:rsid w:val="00BF48F4"/>
    <w:rsid w:val="00BF5903"/>
    <w:rsid w:val="00BF6895"/>
    <w:rsid w:val="00C3458B"/>
    <w:rsid w:val="00C81502"/>
    <w:rsid w:val="00C97D7E"/>
    <w:rsid w:val="00CB6FAB"/>
    <w:rsid w:val="00CD7624"/>
    <w:rsid w:val="00CE0402"/>
    <w:rsid w:val="00D07BA8"/>
    <w:rsid w:val="00D212AD"/>
    <w:rsid w:val="00D71811"/>
    <w:rsid w:val="00DB2D94"/>
    <w:rsid w:val="00DB4882"/>
    <w:rsid w:val="00E04320"/>
    <w:rsid w:val="00E11B85"/>
    <w:rsid w:val="00E13D98"/>
    <w:rsid w:val="00E464BC"/>
    <w:rsid w:val="00E5217C"/>
    <w:rsid w:val="00E62CAA"/>
    <w:rsid w:val="00E807FC"/>
    <w:rsid w:val="00F27134"/>
    <w:rsid w:val="00F425BC"/>
    <w:rsid w:val="00F535F9"/>
    <w:rsid w:val="00F557EA"/>
    <w:rsid w:val="00F572AE"/>
    <w:rsid w:val="00F60DCE"/>
    <w:rsid w:val="00F62D36"/>
    <w:rsid w:val="00F730C4"/>
    <w:rsid w:val="00F91F82"/>
    <w:rsid w:val="00FC7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13DA6-4FF1-40B1-9BE4-0807326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1F1"/>
  </w:style>
  <w:style w:type="paragraph" w:styleId="Piedepgina">
    <w:name w:val="footer"/>
    <w:basedOn w:val="Normal"/>
    <w:link w:val="PiedepginaCar"/>
    <w:uiPriority w:val="99"/>
    <w:unhideWhenUsed/>
    <w:rsid w:val="00967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1F1"/>
  </w:style>
  <w:style w:type="paragraph" w:styleId="Prrafodelista">
    <w:name w:val="List Paragraph"/>
    <w:basedOn w:val="Normal"/>
    <w:uiPriority w:val="34"/>
    <w:qFormat/>
    <w:rsid w:val="002C0561"/>
    <w:pPr>
      <w:ind w:left="720"/>
      <w:contextualSpacing/>
    </w:pPr>
  </w:style>
  <w:style w:type="paragraph" w:styleId="Sinespaciado">
    <w:name w:val="No Spacing"/>
    <w:link w:val="SinespaciadoCar"/>
    <w:uiPriority w:val="1"/>
    <w:qFormat/>
    <w:rsid w:val="0037035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0350"/>
    <w:rPr>
      <w:rFonts w:eastAsiaTheme="minorEastAsia"/>
      <w:lang w:eastAsia="es-MX"/>
    </w:rPr>
  </w:style>
  <w:style w:type="character" w:styleId="Hipervnculo">
    <w:name w:val="Hyperlink"/>
    <w:basedOn w:val="Fuentedeprrafopredeter"/>
    <w:uiPriority w:val="99"/>
    <w:unhideWhenUsed/>
    <w:rsid w:val="002B3632"/>
    <w:rPr>
      <w:color w:val="A5300F" w:themeColor="accent1"/>
      <w:u w:val="none"/>
    </w:rPr>
  </w:style>
  <w:style w:type="paragraph" w:styleId="Puesto">
    <w:name w:val="Title"/>
    <w:basedOn w:val="Normal"/>
    <w:next w:val="Normal"/>
    <w:link w:val="PuestoCar"/>
    <w:uiPriority w:val="1"/>
    <w:qFormat/>
    <w:rsid w:val="002B3632"/>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PuestoCar">
    <w:name w:val="Puesto Car"/>
    <w:basedOn w:val="Fuentedeprrafopredeter"/>
    <w:link w:val="Puesto"/>
    <w:uiPriority w:val="1"/>
    <w:rsid w:val="002B3632"/>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styleId="Textoennegrita">
    <w:name w:val="Strong"/>
    <w:basedOn w:val="Fuentedeprrafopredeter"/>
    <w:uiPriority w:val="1"/>
    <w:qFormat/>
    <w:rsid w:val="002B3632"/>
    <w:rPr>
      <w:b w:val="0"/>
      <w:bCs w:val="0"/>
      <w:color w:val="A5300F" w:themeColor="accent1"/>
    </w:rPr>
  </w:style>
  <w:style w:type="paragraph" w:customStyle="1" w:styleId="Ttulodeevento">
    <w:name w:val="Título de evento"/>
    <w:basedOn w:val="Normal"/>
    <w:uiPriority w:val="1"/>
    <w:qFormat/>
    <w:rsid w:val="002B3632"/>
    <w:pPr>
      <w:spacing w:before="540" w:after="0" w:line="216" w:lineRule="auto"/>
    </w:pPr>
    <w:rPr>
      <w:rFonts w:asciiTheme="majorHAnsi" w:eastAsiaTheme="majorEastAsia" w:hAnsiTheme="majorHAnsi" w:cstheme="majorBidi"/>
      <w:caps/>
      <w:color w:val="A5300F" w:themeColor="accent1"/>
      <w:kern w:val="2"/>
      <w:sz w:val="48"/>
      <w:szCs w:val="28"/>
      <w:lang w:val="en-US" w:eastAsia="ja-JP"/>
      <w14:ligatures w14:val="standard"/>
    </w:rPr>
  </w:style>
  <w:style w:type="paragraph" w:styleId="Textodebloque">
    <w:name w:val="Block Text"/>
    <w:basedOn w:val="Normal"/>
    <w:uiPriority w:val="1"/>
    <w:unhideWhenUsed/>
    <w:qFormat/>
    <w:rsid w:val="002B3632"/>
    <w:pPr>
      <w:spacing w:after="0" w:line="276" w:lineRule="auto"/>
    </w:pPr>
    <w:rPr>
      <w:color w:val="404040" w:themeColor="text1" w:themeTint="BF"/>
      <w:kern w:val="2"/>
      <w:sz w:val="28"/>
      <w:szCs w:val="28"/>
      <w:lang w:val="en-US" w:eastAsia="ja-JP"/>
      <w14:ligatures w14:val="standard"/>
    </w:rPr>
  </w:style>
  <w:style w:type="table" w:styleId="Tablaconcuadrcula">
    <w:name w:val="Table Grid"/>
    <w:basedOn w:val="Tablanormal"/>
    <w:uiPriority w:val="39"/>
    <w:rsid w:val="00192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368">
      <w:bodyDiv w:val="1"/>
      <w:marLeft w:val="0"/>
      <w:marRight w:val="0"/>
      <w:marTop w:val="0"/>
      <w:marBottom w:val="0"/>
      <w:divBdr>
        <w:top w:val="none" w:sz="0" w:space="0" w:color="auto"/>
        <w:left w:val="none" w:sz="0" w:space="0" w:color="auto"/>
        <w:bottom w:val="none" w:sz="0" w:space="0" w:color="auto"/>
        <w:right w:val="none" w:sz="0" w:space="0" w:color="auto"/>
      </w:divBdr>
    </w:div>
    <w:div w:id="112554950">
      <w:bodyDiv w:val="1"/>
      <w:marLeft w:val="0"/>
      <w:marRight w:val="0"/>
      <w:marTop w:val="0"/>
      <w:marBottom w:val="0"/>
      <w:divBdr>
        <w:top w:val="none" w:sz="0" w:space="0" w:color="auto"/>
        <w:left w:val="none" w:sz="0" w:space="0" w:color="auto"/>
        <w:bottom w:val="none" w:sz="0" w:space="0" w:color="auto"/>
        <w:right w:val="none" w:sz="0" w:space="0" w:color="auto"/>
      </w:divBdr>
    </w:div>
    <w:div w:id="257451970">
      <w:bodyDiv w:val="1"/>
      <w:marLeft w:val="0"/>
      <w:marRight w:val="0"/>
      <w:marTop w:val="0"/>
      <w:marBottom w:val="0"/>
      <w:divBdr>
        <w:top w:val="none" w:sz="0" w:space="0" w:color="auto"/>
        <w:left w:val="none" w:sz="0" w:space="0" w:color="auto"/>
        <w:bottom w:val="none" w:sz="0" w:space="0" w:color="auto"/>
        <w:right w:val="none" w:sz="0" w:space="0" w:color="auto"/>
      </w:divBdr>
    </w:div>
    <w:div w:id="492140799">
      <w:bodyDiv w:val="1"/>
      <w:marLeft w:val="0"/>
      <w:marRight w:val="0"/>
      <w:marTop w:val="0"/>
      <w:marBottom w:val="0"/>
      <w:divBdr>
        <w:top w:val="none" w:sz="0" w:space="0" w:color="auto"/>
        <w:left w:val="none" w:sz="0" w:space="0" w:color="auto"/>
        <w:bottom w:val="none" w:sz="0" w:space="0" w:color="auto"/>
        <w:right w:val="none" w:sz="0" w:space="0" w:color="auto"/>
      </w:divBdr>
    </w:div>
    <w:div w:id="585724139">
      <w:bodyDiv w:val="1"/>
      <w:marLeft w:val="0"/>
      <w:marRight w:val="0"/>
      <w:marTop w:val="0"/>
      <w:marBottom w:val="0"/>
      <w:divBdr>
        <w:top w:val="none" w:sz="0" w:space="0" w:color="auto"/>
        <w:left w:val="none" w:sz="0" w:space="0" w:color="auto"/>
        <w:bottom w:val="none" w:sz="0" w:space="0" w:color="auto"/>
        <w:right w:val="none" w:sz="0" w:space="0" w:color="auto"/>
      </w:divBdr>
    </w:div>
    <w:div w:id="690227449">
      <w:bodyDiv w:val="1"/>
      <w:marLeft w:val="0"/>
      <w:marRight w:val="0"/>
      <w:marTop w:val="0"/>
      <w:marBottom w:val="0"/>
      <w:divBdr>
        <w:top w:val="none" w:sz="0" w:space="0" w:color="auto"/>
        <w:left w:val="none" w:sz="0" w:space="0" w:color="auto"/>
        <w:bottom w:val="none" w:sz="0" w:space="0" w:color="auto"/>
        <w:right w:val="none" w:sz="0" w:space="0" w:color="auto"/>
      </w:divBdr>
    </w:div>
    <w:div w:id="852765666">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238858010">
      <w:bodyDiv w:val="1"/>
      <w:marLeft w:val="0"/>
      <w:marRight w:val="0"/>
      <w:marTop w:val="0"/>
      <w:marBottom w:val="0"/>
      <w:divBdr>
        <w:top w:val="none" w:sz="0" w:space="0" w:color="auto"/>
        <w:left w:val="none" w:sz="0" w:space="0" w:color="auto"/>
        <w:bottom w:val="none" w:sz="0" w:space="0" w:color="auto"/>
        <w:right w:val="none" w:sz="0" w:space="0" w:color="auto"/>
      </w:divBdr>
    </w:div>
    <w:div w:id="1301377845">
      <w:bodyDiv w:val="1"/>
      <w:marLeft w:val="0"/>
      <w:marRight w:val="0"/>
      <w:marTop w:val="0"/>
      <w:marBottom w:val="0"/>
      <w:divBdr>
        <w:top w:val="none" w:sz="0" w:space="0" w:color="auto"/>
        <w:left w:val="none" w:sz="0" w:space="0" w:color="auto"/>
        <w:bottom w:val="none" w:sz="0" w:space="0" w:color="auto"/>
        <w:right w:val="none" w:sz="0" w:space="0" w:color="auto"/>
      </w:divBdr>
    </w:div>
    <w:div w:id="1307973144">
      <w:bodyDiv w:val="1"/>
      <w:marLeft w:val="0"/>
      <w:marRight w:val="0"/>
      <w:marTop w:val="0"/>
      <w:marBottom w:val="0"/>
      <w:divBdr>
        <w:top w:val="none" w:sz="0" w:space="0" w:color="auto"/>
        <w:left w:val="none" w:sz="0" w:space="0" w:color="auto"/>
        <w:bottom w:val="none" w:sz="0" w:space="0" w:color="auto"/>
        <w:right w:val="none" w:sz="0" w:space="0" w:color="auto"/>
      </w:divBdr>
    </w:div>
    <w:div w:id="1318992528">
      <w:bodyDiv w:val="1"/>
      <w:marLeft w:val="0"/>
      <w:marRight w:val="0"/>
      <w:marTop w:val="0"/>
      <w:marBottom w:val="0"/>
      <w:divBdr>
        <w:top w:val="none" w:sz="0" w:space="0" w:color="auto"/>
        <w:left w:val="none" w:sz="0" w:space="0" w:color="auto"/>
        <w:bottom w:val="none" w:sz="0" w:space="0" w:color="auto"/>
        <w:right w:val="none" w:sz="0" w:space="0" w:color="auto"/>
      </w:divBdr>
    </w:div>
    <w:div w:id="1392581672">
      <w:bodyDiv w:val="1"/>
      <w:marLeft w:val="0"/>
      <w:marRight w:val="0"/>
      <w:marTop w:val="0"/>
      <w:marBottom w:val="0"/>
      <w:divBdr>
        <w:top w:val="none" w:sz="0" w:space="0" w:color="auto"/>
        <w:left w:val="none" w:sz="0" w:space="0" w:color="auto"/>
        <w:bottom w:val="none" w:sz="0" w:space="0" w:color="auto"/>
        <w:right w:val="none" w:sz="0" w:space="0" w:color="auto"/>
      </w:divBdr>
    </w:div>
    <w:div w:id="1405571448">
      <w:bodyDiv w:val="1"/>
      <w:marLeft w:val="0"/>
      <w:marRight w:val="0"/>
      <w:marTop w:val="0"/>
      <w:marBottom w:val="0"/>
      <w:divBdr>
        <w:top w:val="none" w:sz="0" w:space="0" w:color="auto"/>
        <w:left w:val="none" w:sz="0" w:space="0" w:color="auto"/>
        <w:bottom w:val="none" w:sz="0" w:space="0" w:color="auto"/>
        <w:right w:val="none" w:sz="0" w:space="0" w:color="auto"/>
      </w:divBdr>
    </w:div>
    <w:div w:id="1414009667">
      <w:bodyDiv w:val="1"/>
      <w:marLeft w:val="0"/>
      <w:marRight w:val="0"/>
      <w:marTop w:val="0"/>
      <w:marBottom w:val="0"/>
      <w:divBdr>
        <w:top w:val="none" w:sz="0" w:space="0" w:color="auto"/>
        <w:left w:val="none" w:sz="0" w:space="0" w:color="auto"/>
        <w:bottom w:val="none" w:sz="0" w:space="0" w:color="auto"/>
        <w:right w:val="none" w:sz="0" w:space="0" w:color="auto"/>
      </w:divBdr>
    </w:div>
    <w:div w:id="1690718793">
      <w:bodyDiv w:val="1"/>
      <w:marLeft w:val="0"/>
      <w:marRight w:val="0"/>
      <w:marTop w:val="0"/>
      <w:marBottom w:val="0"/>
      <w:divBdr>
        <w:top w:val="none" w:sz="0" w:space="0" w:color="auto"/>
        <w:left w:val="none" w:sz="0" w:space="0" w:color="auto"/>
        <w:bottom w:val="none" w:sz="0" w:space="0" w:color="auto"/>
        <w:right w:val="none" w:sz="0" w:space="0" w:color="auto"/>
      </w:divBdr>
    </w:div>
    <w:div w:id="1711951124">
      <w:bodyDiv w:val="1"/>
      <w:marLeft w:val="0"/>
      <w:marRight w:val="0"/>
      <w:marTop w:val="0"/>
      <w:marBottom w:val="0"/>
      <w:divBdr>
        <w:top w:val="none" w:sz="0" w:space="0" w:color="auto"/>
        <w:left w:val="none" w:sz="0" w:space="0" w:color="auto"/>
        <w:bottom w:val="none" w:sz="0" w:space="0" w:color="auto"/>
        <w:right w:val="none" w:sz="0" w:space="0" w:color="auto"/>
      </w:divBdr>
    </w:div>
    <w:div w:id="1760640176">
      <w:bodyDiv w:val="1"/>
      <w:marLeft w:val="0"/>
      <w:marRight w:val="0"/>
      <w:marTop w:val="0"/>
      <w:marBottom w:val="0"/>
      <w:divBdr>
        <w:top w:val="none" w:sz="0" w:space="0" w:color="auto"/>
        <w:left w:val="none" w:sz="0" w:space="0" w:color="auto"/>
        <w:bottom w:val="none" w:sz="0" w:space="0" w:color="auto"/>
        <w:right w:val="none" w:sz="0" w:space="0" w:color="auto"/>
      </w:divBdr>
    </w:div>
    <w:div w:id="1836994277">
      <w:bodyDiv w:val="1"/>
      <w:marLeft w:val="0"/>
      <w:marRight w:val="0"/>
      <w:marTop w:val="0"/>
      <w:marBottom w:val="0"/>
      <w:divBdr>
        <w:top w:val="none" w:sz="0" w:space="0" w:color="auto"/>
        <w:left w:val="none" w:sz="0" w:space="0" w:color="auto"/>
        <w:bottom w:val="none" w:sz="0" w:space="0" w:color="auto"/>
        <w:right w:val="none" w:sz="0" w:space="0" w:color="auto"/>
      </w:divBdr>
    </w:div>
    <w:div w:id="1930890446">
      <w:bodyDiv w:val="1"/>
      <w:marLeft w:val="0"/>
      <w:marRight w:val="0"/>
      <w:marTop w:val="0"/>
      <w:marBottom w:val="0"/>
      <w:divBdr>
        <w:top w:val="none" w:sz="0" w:space="0" w:color="auto"/>
        <w:left w:val="none" w:sz="0" w:space="0" w:color="auto"/>
        <w:bottom w:val="none" w:sz="0" w:space="0" w:color="auto"/>
        <w:right w:val="none" w:sz="0" w:space="0" w:color="auto"/>
      </w:divBdr>
      <w:divsChild>
        <w:div w:id="368728993">
          <w:marLeft w:val="0"/>
          <w:marRight w:val="0"/>
          <w:marTop w:val="0"/>
          <w:marBottom w:val="0"/>
          <w:divBdr>
            <w:top w:val="none" w:sz="0" w:space="0" w:color="auto"/>
            <w:left w:val="none" w:sz="0" w:space="0" w:color="auto"/>
            <w:bottom w:val="none" w:sz="0" w:space="0" w:color="auto"/>
            <w:right w:val="none" w:sz="0" w:space="0" w:color="auto"/>
          </w:divBdr>
        </w:div>
        <w:div w:id="1442988063">
          <w:marLeft w:val="0"/>
          <w:marRight w:val="0"/>
          <w:marTop w:val="0"/>
          <w:marBottom w:val="0"/>
          <w:divBdr>
            <w:top w:val="none" w:sz="0" w:space="0" w:color="auto"/>
            <w:left w:val="none" w:sz="0" w:space="0" w:color="auto"/>
            <w:bottom w:val="none" w:sz="0" w:space="0" w:color="auto"/>
            <w:right w:val="none" w:sz="0" w:space="0" w:color="auto"/>
          </w:divBdr>
        </w:div>
      </w:divsChild>
    </w:div>
    <w:div w:id="1979073301">
      <w:bodyDiv w:val="1"/>
      <w:marLeft w:val="0"/>
      <w:marRight w:val="0"/>
      <w:marTop w:val="0"/>
      <w:marBottom w:val="0"/>
      <w:divBdr>
        <w:top w:val="none" w:sz="0" w:space="0" w:color="auto"/>
        <w:left w:val="none" w:sz="0" w:space="0" w:color="auto"/>
        <w:bottom w:val="none" w:sz="0" w:space="0" w:color="auto"/>
        <w:right w:val="none" w:sz="0" w:space="0" w:color="auto"/>
      </w:divBdr>
    </w:div>
    <w:div w:id="20625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c.20152018@gmail.com" TargetMode="External"/><Relationship Id="rId13" Type="http://schemas.openxmlformats.org/officeDocument/2006/relationships/diagramColors" Target="diagrams/colors1.xml"/><Relationship Id="rId18" Type="http://schemas.openxmlformats.org/officeDocument/2006/relationships/hyperlink" Target="mailto:admonpducc@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admonpducc@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onpducc@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onpducc@gmail.com"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mailto:admonpducc@gmail.com" TargetMode="External"/><Relationship Id="rId4" Type="http://schemas.openxmlformats.org/officeDocument/2006/relationships/settings" Target="settings.xml"/><Relationship Id="rId9" Type="http://schemas.openxmlformats.org/officeDocument/2006/relationships/hyperlink" Target="Tel:322-269-0388" TargetMode="External"/><Relationship Id="rId14" Type="http://schemas.microsoft.com/office/2007/relationships/diagramDrawing" Target="diagrams/drawing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FD094E-1886-4B1B-A99C-EF4FDDDBE89A}" type="doc">
      <dgm:prSet loTypeId="urn:microsoft.com/office/officeart/2005/8/layout/hierarchy2" loCatId="hierarchy" qsTypeId="urn:microsoft.com/office/officeart/2005/8/quickstyle/simple3" qsCatId="simple" csTypeId="urn:microsoft.com/office/officeart/2005/8/colors/accent1_2" csCatId="accent1" phldr="1"/>
      <dgm:spPr/>
      <dgm:t>
        <a:bodyPr/>
        <a:lstStyle/>
        <a:p>
          <a:endParaRPr lang="es-MX"/>
        </a:p>
      </dgm:t>
    </dgm:pt>
    <dgm:pt modelId="{DFAB76ED-9D68-45C6-B6EE-D865AFE97311}">
      <dgm:prSet phldrT="[Texto]" custT="1"/>
      <dgm:spPr>
        <a:solidFill>
          <a:srgbClr val="333300"/>
        </a:solidFill>
      </dgm:spPr>
      <dgm:t>
        <a:bodyPr/>
        <a:lstStyle/>
        <a:p>
          <a:pPr algn="ctr"/>
          <a:r>
            <a:rPr lang="es-MX" sz="1100" b="1">
              <a:solidFill>
                <a:schemeClr val="bg1">
                  <a:lumMod val="65000"/>
                </a:schemeClr>
              </a:solidFill>
              <a:latin typeface="Complex" panose="00000400000000000000" pitchFamily="2" charset="0"/>
              <a:cs typeface="Complex" panose="00000400000000000000" pitchFamily="2" charset="0"/>
            </a:rPr>
            <a:t>Director de Planeación y Desarrollo Urbano</a:t>
          </a:r>
        </a:p>
      </dgm:t>
    </dgm:pt>
    <dgm:pt modelId="{29EF9B8A-8CEF-4322-B07F-ED94837F73C0}" type="parTrans" cxnId="{3E54833C-3F03-4C09-9E06-F4297AE43750}">
      <dgm:prSet/>
      <dgm:spPr/>
      <dgm:t>
        <a:bodyPr/>
        <a:lstStyle/>
        <a:p>
          <a:endParaRPr lang="es-MX" sz="1000" b="1">
            <a:latin typeface="Complex" panose="00000400000000000000" pitchFamily="2" charset="0"/>
            <a:cs typeface="Complex" panose="00000400000000000000" pitchFamily="2" charset="0"/>
          </a:endParaRPr>
        </a:p>
      </dgm:t>
    </dgm:pt>
    <dgm:pt modelId="{5BCD04D4-0F66-484E-B767-E7F72A879A9A}" type="sibTrans" cxnId="{3E54833C-3F03-4C09-9E06-F4297AE43750}">
      <dgm:prSet/>
      <dgm:spPr/>
      <dgm:t>
        <a:bodyPr/>
        <a:lstStyle/>
        <a:p>
          <a:endParaRPr lang="es-MX" sz="1000" b="1">
            <a:latin typeface="Complex" panose="00000400000000000000" pitchFamily="2" charset="0"/>
            <a:cs typeface="Complex" panose="00000400000000000000" pitchFamily="2" charset="0"/>
          </a:endParaRPr>
        </a:p>
      </dgm:t>
    </dgm:pt>
    <dgm:pt modelId="{FF1A2EDB-034B-4A53-9035-09C1B90A95E8}">
      <dgm:prSet phldrT="[Texto]" custT="1"/>
      <dgm:spPr>
        <a:solidFill>
          <a:srgbClr val="666633"/>
        </a:solidFill>
      </dgm:spPr>
      <dgm:t>
        <a:bodyPr/>
        <a:lstStyle/>
        <a:p>
          <a:r>
            <a:rPr lang="es-MX" sz="1000" b="1">
              <a:solidFill>
                <a:schemeClr val="bg1">
                  <a:lumMod val="65000"/>
                </a:schemeClr>
              </a:solidFill>
              <a:latin typeface="Complex" panose="00000400000000000000" pitchFamily="2" charset="0"/>
              <a:cs typeface="Complex" panose="00000400000000000000" pitchFamily="2" charset="0"/>
            </a:rPr>
            <a:t>Proyectista de Planeación y Desarrollo Urbano</a:t>
          </a:r>
        </a:p>
      </dgm:t>
    </dgm:pt>
    <dgm:pt modelId="{F3980C77-ECC8-4CF7-9782-4EA96D25DB8C}" type="parTrans" cxnId="{CFF7D0E6-010D-4CDC-89C3-008002800553}">
      <dgm:prSet custT="1"/>
      <dgm:spPr>
        <a:ln>
          <a:solidFill>
            <a:schemeClr val="tx1"/>
          </a:solidFill>
        </a:ln>
      </dgm:spPr>
      <dgm:t>
        <a:bodyPr/>
        <a:lstStyle/>
        <a:p>
          <a:endParaRPr lang="es-MX" sz="1000" b="1">
            <a:latin typeface="Complex" panose="00000400000000000000" pitchFamily="2" charset="0"/>
            <a:cs typeface="Complex" panose="00000400000000000000" pitchFamily="2" charset="0"/>
          </a:endParaRPr>
        </a:p>
      </dgm:t>
    </dgm:pt>
    <dgm:pt modelId="{5F1F611B-53F5-47C9-B447-F81EB5026224}" type="sibTrans" cxnId="{CFF7D0E6-010D-4CDC-89C3-008002800553}">
      <dgm:prSet/>
      <dgm:spPr/>
      <dgm:t>
        <a:bodyPr/>
        <a:lstStyle/>
        <a:p>
          <a:endParaRPr lang="es-MX" sz="1000" b="1">
            <a:latin typeface="Complex" panose="00000400000000000000" pitchFamily="2" charset="0"/>
            <a:cs typeface="Complex" panose="00000400000000000000" pitchFamily="2" charset="0"/>
          </a:endParaRPr>
        </a:p>
      </dgm:t>
    </dgm:pt>
    <dgm:pt modelId="{C76FF59A-C23D-4001-921A-66A33B655496}">
      <dgm:prSet phldrT="[Texto]" custT="1"/>
      <dgm:spPr>
        <a:solidFill>
          <a:srgbClr val="666633">
            <a:alpha val="67059"/>
          </a:srgbClr>
        </a:solidFill>
      </dgm:spPr>
      <dgm:t>
        <a:bodyPr/>
        <a:lstStyle/>
        <a:p>
          <a:r>
            <a:rPr lang="es-MX" sz="1000" b="1">
              <a:latin typeface="Complex" panose="00000400000000000000" pitchFamily="2" charset="0"/>
              <a:cs typeface="Complex" panose="00000400000000000000" pitchFamily="2" charset="0"/>
            </a:rPr>
            <a:t>Inspector </a:t>
          </a:r>
        </a:p>
      </dgm:t>
    </dgm:pt>
    <dgm:pt modelId="{4E5788D6-3A71-464E-96E2-98CF099FEDF1}" type="parTrans" cxnId="{56AF3CE3-0411-4B3C-95E4-2E9E1D512F02}">
      <dgm:prSet custT="1"/>
      <dgm:spPr>
        <a:ln>
          <a:solidFill>
            <a:schemeClr val="tx1"/>
          </a:solidFill>
        </a:ln>
      </dgm:spPr>
      <dgm:t>
        <a:bodyPr/>
        <a:lstStyle/>
        <a:p>
          <a:endParaRPr lang="es-MX" sz="1000" b="1">
            <a:latin typeface="Complex" panose="00000400000000000000" pitchFamily="2" charset="0"/>
            <a:cs typeface="Complex" panose="00000400000000000000" pitchFamily="2" charset="0"/>
          </a:endParaRPr>
        </a:p>
      </dgm:t>
    </dgm:pt>
    <dgm:pt modelId="{3F621705-ADC6-47E7-80CE-92DCB4899FD5}" type="sibTrans" cxnId="{56AF3CE3-0411-4B3C-95E4-2E9E1D512F02}">
      <dgm:prSet/>
      <dgm:spPr/>
      <dgm:t>
        <a:bodyPr/>
        <a:lstStyle/>
        <a:p>
          <a:endParaRPr lang="es-MX" sz="1000" b="1">
            <a:latin typeface="Complex" panose="00000400000000000000" pitchFamily="2" charset="0"/>
            <a:cs typeface="Complex" panose="00000400000000000000" pitchFamily="2" charset="0"/>
          </a:endParaRPr>
        </a:p>
      </dgm:t>
    </dgm:pt>
    <dgm:pt modelId="{02078D7A-8243-4797-963E-DE521F49287D}">
      <dgm:prSet phldrT="[Texto]" custT="1"/>
      <dgm:spPr>
        <a:solidFill>
          <a:srgbClr val="666633">
            <a:alpha val="67059"/>
          </a:srgbClr>
        </a:solidFill>
      </dgm:spPr>
      <dgm:t>
        <a:bodyPr/>
        <a:lstStyle/>
        <a:p>
          <a:r>
            <a:rPr lang="es-MX" sz="1000" b="1">
              <a:latin typeface="Complex" panose="00000400000000000000" pitchFamily="2" charset="0"/>
              <a:cs typeface="Complex" panose="00000400000000000000" pitchFamily="2" charset="0"/>
            </a:rPr>
            <a:t>Inspector</a:t>
          </a:r>
        </a:p>
      </dgm:t>
    </dgm:pt>
    <dgm:pt modelId="{0E7FBC94-0612-47FD-B17F-14FF2B6733E5}" type="parTrans" cxnId="{BDCA164D-1824-4260-9122-38CB3C7DAC3F}">
      <dgm:prSet custT="1"/>
      <dgm:spPr>
        <a:ln>
          <a:solidFill>
            <a:schemeClr val="tx1"/>
          </a:solidFill>
        </a:ln>
      </dgm:spPr>
      <dgm:t>
        <a:bodyPr/>
        <a:lstStyle/>
        <a:p>
          <a:endParaRPr lang="es-MX" sz="1000" b="1">
            <a:latin typeface="Complex" panose="00000400000000000000" pitchFamily="2" charset="0"/>
            <a:cs typeface="Complex" panose="00000400000000000000" pitchFamily="2" charset="0"/>
          </a:endParaRPr>
        </a:p>
      </dgm:t>
    </dgm:pt>
    <dgm:pt modelId="{D95C3A1E-904F-47DC-9B9A-20FFC515FC08}" type="sibTrans" cxnId="{BDCA164D-1824-4260-9122-38CB3C7DAC3F}">
      <dgm:prSet/>
      <dgm:spPr/>
      <dgm:t>
        <a:bodyPr/>
        <a:lstStyle/>
        <a:p>
          <a:endParaRPr lang="es-MX" sz="1000" b="1">
            <a:latin typeface="Complex" panose="00000400000000000000" pitchFamily="2" charset="0"/>
            <a:cs typeface="Complex" panose="00000400000000000000" pitchFamily="2" charset="0"/>
          </a:endParaRPr>
        </a:p>
      </dgm:t>
    </dgm:pt>
    <dgm:pt modelId="{A5AC5803-76A0-4DEB-B4F5-43ED09560032}">
      <dgm:prSet phldrT="[Texto]" custT="1"/>
      <dgm:spPr>
        <a:solidFill>
          <a:srgbClr val="666633"/>
        </a:solidFill>
      </dgm:spPr>
      <dgm:t>
        <a:bodyPr/>
        <a:lstStyle/>
        <a:p>
          <a:r>
            <a:rPr lang="es-MX" sz="1000" b="1">
              <a:solidFill>
                <a:schemeClr val="bg1">
                  <a:lumMod val="65000"/>
                </a:schemeClr>
              </a:solidFill>
              <a:latin typeface="Complex" panose="00000400000000000000" pitchFamily="2" charset="0"/>
              <a:cs typeface="Complex" panose="00000400000000000000" pitchFamily="2" charset="0"/>
            </a:rPr>
            <a:t>Auxiliar Administrativo</a:t>
          </a:r>
        </a:p>
      </dgm:t>
    </dgm:pt>
    <dgm:pt modelId="{7F2B4FEE-4C7D-4967-8549-FC2DA7AEF7B1}" type="parTrans" cxnId="{5696F66A-60B5-4ED2-8320-7C49A210ABE6}">
      <dgm:prSet custT="1"/>
      <dgm:spPr>
        <a:ln>
          <a:solidFill>
            <a:schemeClr val="tx1"/>
          </a:solidFill>
        </a:ln>
      </dgm:spPr>
      <dgm:t>
        <a:bodyPr/>
        <a:lstStyle/>
        <a:p>
          <a:endParaRPr lang="es-MX" sz="1000" b="1">
            <a:latin typeface="Complex" panose="00000400000000000000" pitchFamily="2" charset="0"/>
            <a:cs typeface="Complex" panose="00000400000000000000" pitchFamily="2" charset="0"/>
          </a:endParaRPr>
        </a:p>
      </dgm:t>
    </dgm:pt>
    <dgm:pt modelId="{2B09D03A-C364-4246-904A-06CB89E0214A}" type="sibTrans" cxnId="{5696F66A-60B5-4ED2-8320-7C49A210ABE6}">
      <dgm:prSet/>
      <dgm:spPr/>
      <dgm:t>
        <a:bodyPr/>
        <a:lstStyle/>
        <a:p>
          <a:endParaRPr lang="es-MX" sz="1000" b="1">
            <a:latin typeface="Complex" panose="00000400000000000000" pitchFamily="2" charset="0"/>
            <a:cs typeface="Complex" panose="00000400000000000000" pitchFamily="2" charset="0"/>
          </a:endParaRPr>
        </a:p>
      </dgm:t>
    </dgm:pt>
    <dgm:pt modelId="{A65EED01-C446-4D37-999A-D80B634785DF}" type="pres">
      <dgm:prSet presAssocID="{72FD094E-1886-4B1B-A99C-EF4FDDDBE89A}" presName="diagram" presStyleCnt="0">
        <dgm:presLayoutVars>
          <dgm:chPref val="1"/>
          <dgm:dir/>
          <dgm:animOne val="branch"/>
          <dgm:animLvl val="lvl"/>
          <dgm:resizeHandles val="exact"/>
        </dgm:presLayoutVars>
      </dgm:prSet>
      <dgm:spPr/>
    </dgm:pt>
    <dgm:pt modelId="{2FA6FE1F-0471-4720-9B90-5B23728B0E79}" type="pres">
      <dgm:prSet presAssocID="{DFAB76ED-9D68-45C6-B6EE-D865AFE97311}" presName="root1" presStyleCnt="0"/>
      <dgm:spPr/>
    </dgm:pt>
    <dgm:pt modelId="{8AB0BE5A-37CC-43A2-B7F9-85A3D92134C6}" type="pres">
      <dgm:prSet presAssocID="{DFAB76ED-9D68-45C6-B6EE-D865AFE97311}" presName="LevelOneTextNode" presStyleLbl="node0" presStyleIdx="0" presStyleCnt="1">
        <dgm:presLayoutVars>
          <dgm:chPref val="3"/>
        </dgm:presLayoutVars>
      </dgm:prSet>
      <dgm:spPr/>
      <dgm:t>
        <a:bodyPr/>
        <a:lstStyle/>
        <a:p>
          <a:endParaRPr lang="es-MX"/>
        </a:p>
      </dgm:t>
    </dgm:pt>
    <dgm:pt modelId="{34A088E2-E17D-4475-8E2C-158A9473973D}" type="pres">
      <dgm:prSet presAssocID="{DFAB76ED-9D68-45C6-B6EE-D865AFE97311}" presName="level2hierChild" presStyleCnt="0"/>
      <dgm:spPr/>
    </dgm:pt>
    <dgm:pt modelId="{13888CE2-9968-4045-B1C2-35FF1875E505}" type="pres">
      <dgm:prSet presAssocID="{F3980C77-ECC8-4CF7-9782-4EA96D25DB8C}" presName="conn2-1" presStyleLbl="parChTrans1D2" presStyleIdx="0" presStyleCnt="2"/>
      <dgm:spPr/>
    </dgm:pt>
    <dgm:pt modelId="{048A32A7-C341-427A-A12D-0CDA2FB494CB}" type="pres">
      <dgm:prSet presAssocID="{F3980C77-ECC8-4CF7-9782-4EA96D25DB8C}" presName="connTx" presStyleLbl="parChTrans1D2" presStyleIdx="0" presStyleCnt="2"/>
      <dgm:spPr/>
    </dgm:pt>
    <dgm:pt modelId="{55015ACF-7905-4ACA-9C66-4A04872C3032}" type="pres">
      <dgm:prSet presAssocID="{FF1A2EDB-034B-4A53-9035-09C1B90A95E8}" presName="root2" presStyleCnt="0"/>
      <dgm:spPr/>
    </dgm:pt>
    <dgm:pt modelId="{5742BFE0-2690-4D1E-9F37-EED95519EF2E}" type="pres">
      <dgm:prSet presAssocID="{FF1A2EDB-034B-4A53-9035-09C1B90A95E8}" presName="LevelTwoTextNode" presStyleLbl="node2" presStyleIdx="0" presStyleCnt="2">
        <dgm:presLayoutVars>
          <dgm:chPref val="3"/>
        </dgm:presLayoutVars>
      </dgm:prSet>
      <dgm:spPr/>
      <dgm:t>
        <a:bodyPr/>
        <a:lstStyle/>
        <a:p>
          <a:endParaRPr lang="es-MX"/>
        </a:p>
      </dgm:t>
    </dgm:pt>
    <dgm:pt modelId="{ADA11BFD-7222-4626-BC94-337DF95634DF}" type="pres">
      <dgm:prSet presAssocID="{FF1A2EDB-034B-4A53-9035-09C1B90A95E8}" presName="level3hierChild" presStyleCnt="0"/>
      <dgm:spPr/>
    </dgm:pt>
    <dgm:pt modelId="{F9EA4362-0695-467C-AC9B-DDC873CBC527}" type="pres">
      <dgm:prSet presAssocID="{4E5788D6-3A71-464E-96E2-98CF099FEDF1}" presName="conn2-1" presStyleLbl="parChTrans1D3" presStyleIdx="0" presStyleCnt="2"/>
      <dgm:spPr/>
    </dgm:pt>
    <dgm:pt modelId="{DB984848-F177-4BB2-95C5-9804EAF55E57}" type="pres">
      <dgm:prSet presAssocID="{4E5788D6-3A71-464E-96E2-98CF099FEDF1}" presName="connTx" presStyleLbl="parChTrans1D3" presStyleIdx="0" presStyleCnt="2"/>
      <dgm:spPr/>
    </dgm:pt>
    <dgm:pt modelId="{F7861411-B11E-44B6-8EC5-4A4256980633}" type="pres">
      <dgm:prSet presAssocID="{C76FF59A-C23D-4001-921A-66A33B655496}" presName="root2" presStyleCnt="0"/>
      <dgm:spPr/>
    </dgm:pt>
    <dgm:pt modelId="{E098C0D1-AA5D-4A96-B46F-EA83A0ED50B4}" type="pres">
      <dgm:prSet presAssocID="{C76FF59A-C23D-4001-921A-66A33B655496}" presName="LevelTwoTextNode" presStyleLbl="node3" presStyleIdx="0" presStyleCnt="2">
        <dgm:presLayoutVars>
          <dgm:chPref val="3"/>
        </dgm:presLayoutVars>
      </dgm:prSet>
      <dgm:spPr/>
      <dgm:t>
        <a:bodyPr/>
        <a:lstStyle/>
        <a:p>
          <a:endParaRPr lang="es-MX"/>
        </a:p>
      </dgm:t>
    </dgm:pt>
    <dgm:pt modelId="{C0B1BD7E-73E8-40C7-8503-E108E3612858}" type="pres">
      <dgm:prSet presAssocID="{C76FF59A-C23D-4001-921A-66A33B655496}" presName="level3hierChild" presStyleCnt="0"/>
      <dgm:spPr/>
    </dgm:pt>
    <dgm:pt modelId="{4FCE117D-AE50-4838-AAC3-11A43910CB21}" type="pres">
      <dgm:prSet presAssocID="{0E7FBC94-0612-47FD-B17F-14FF2B6733E5}" presName="conn2-1" presStyleLbl="parChTrans1D3" presStyleIdx="1" presStyleCnt="2"/>
      <dgm:spPr/>
    </dgm:pt>
    <dgm:pt modelId="{A7775109-230E-4118-901D-6FBBBF7DB269}" type="pres">
      <dgm:prSet presAssocID="{0E7FBC94-0612-47FD-B17F-14FF2B6733E5}" presName="connTx" presStyleLbl="parChTrans1D3" presStyleIdx="1" presStyleCnt="2"/>
      <dgm:spPr/>
    </dgm:pt>
    <dgm:pt modelId="{03EF406B-FB92-458C-A2A5-EBF22E6ADB63}" type="pres">
      <dgm:prSet presAssocID="{02078D7A-8243-4797-963E-DE521F49287D}" presName="root2" presStyleCnt="0"/>
      <dgm:spPr/>
    </dgm:pt>
    <dgm:pt modelId="{CFDA293D-AE87-4D08-B7EA-11254AD64595}" type="pres">
      <dgm:prSet presAssocID="{02078D7A-8243-4797-963E-DE521F49287D}" presName="LevelTwoTextNode" presStyleLbl="node3" presStyleIdx="1" presStyleCnt="2">
        <dgm:presLayoutVars>
          <dgm:chPref val="3"/>
        </dgm:presLayoutVars>
      </dgm:prSet>
      <dgm:spPr/>
      <dgm:t>
        <a:bodyPr/>
        <a:lstStyle/>
        <a:p>
          <a:endParaRPr lang="es-MX"/>
        </a:p>
      </dgm:t>
    </dgm:pt>
    <dgm:pt modelId="{CF8710AC-DA7E-4E06-9630-16EACDA3A491}" type="pres">
      <dgm:prSet presAssocID="{02078D7A-8243-4797-963E-DE521F49287D}" presName="level3hierChild" presStyleCnt="0"/>
      <dgm:spPr/>
    </dgm:pt>
    <dgm:pt modelId="{7C258B3A-65C4-411E-BD4F-748FF52516E0}" type="pres">
      <dgm:prSet presAssocID="{7F2B4FEE-4C7D-4967-8549-FC2DA7AEF7B1}" presName="conn2-1" presStyleLbl="parChTrans1D2" presStyleIdx="1" presStyleCnt="2"/>
      <dgm:spPr/>
    </dgm:pt>
    <dgm:pt modelId="{1A5C59C2-C942-46B7-8F18-4F468407853A}" type="pres">
      <dgm:prSet presAssocID="{7F2B4FEE-4C7D-4967-8549-FC2DA7AEF7B1}" presName="connTx" presStyleLbl="parChTrans1D2" presStyleIdx="1" presStyleCnt="2"/>
      <dgm:spPr/>
    </dgm:pt>
    <dgm:pt modelId="{F9AAB5C2-2B1A-4942-B53C-C81F96BF2C7B}" type="pres">
      <dgm:prSet presAssocID="{A5AC5803-76A0-4DEB-B4F5-43ED09560032}" presName="root2" presStyleCnt="0"/>
      <dgm:spPr/>
    </dgm:pt>
    <dgm:pt modelId="{E33D435F-FD7F-4821-B6EF-1293E2E43AEC}" type="pres">
      <dgm:prSet presAssocID="{A5AC5803-76A0-4DEB-B4F5-43ED09560032}" presName="LevelTwoTextNode" presStyleLbl="node2" presStyleIdx="1" presStyleCnt="2">
        <dgm:presLayoutVars>
          <dgm:chPref val="3"/>
        </dgm:presLayoutVars>
      </dgm:prSet>
      <dgm:spPr/>
      <dgm:t>
        <a:bodyPr/>
        <a:lstStyle/>
        <a:p>
          <a:endParaRPr lang="es-MX"/>
        </a:p>
      </dgm:t>
    </dgm:pt>
    <dgm:pt modelId="{FCB86BC3-5E03-4CEB-A5F1-2E4FE37EDA01}" type="pres">
      <dgm:prSet presAssocID="{A5AC5803-76A0-4DEB-B4F5-43ED09560032}" presName="level3hierChild" presStyleCnt="0"/>
      <dgm:spPr/>
    </dgm:pt>
  </dgm:ptLst>
  <dgm:cxnLst>
    <dgm:cxn modelId="{B5B4A408-BC39-4C0B-B062-4BFF924CBB40}" type="presOf" srcId="{02078D7A-8243-4797-963E-DE521F49287D}" destId="{CFDA293D-AE87-4D08-B7EA-11254AD64595}" srcOrd="0" destOrd="0" presId="urn:microsoft.com/office/officeart/2005/8/layout/hierarchy2"/>
    <dgm:cxn modelId="{8AF60069-B82D-4807-9FDF-035F47B06708}" type="presOf" srcId="{72FD094E-1886-4B1B-A99C-EF4FDDDBE89A}" destId="{A65EED01-C446-4D37-999A-D80B634785DF}" srcOrd="0" destOrd="0" presId="urn:microsoft.com/office/officeart/2005/8/layout/hierarchy2"/>
    <dgm:cxn modelId="{5A895BF0-90DD-4724-AB68-DBBA0997CE17}" type="presOf" srcId="{0E7FBC94-0612-47FD-B17F-14FF2B6733E5}" destId="{4FCE117D-AE50-4838-AAC3-11A43910CB21}" srcOrd="0" destOrd="0" presId="urn:microsoft.com/office/officeart/2005/8/layout/hierarchy2"/>
    <dgm:cxn modelId="{000253E7-5B65-4181-A0B7-48062BF3F019}" type="presOf" srcId="{F3980C77-ECC8-4CF7-9782-4EA96D25DB8C}" destId="{13888CE2-9968-4045-B1C2-35FF1875E505}" srcOrd="0" destOrd="0" presId="urn:microsoft.com/office/officeart/2005/8/layout/hierarchy2"/>
    <dgm:cxn modelId="{3E54833C-3F03-4C09-9E06-F4297AE43750}" srcId="{72FD094E-1886-4B1B-A99C-EF4FDDDBE89A}" destId="{DFAB76ED-9D68-45C6-B6EE-D865AFE97311}" srcOrd="0" destOrd="0" parTransId="{29EF9B8A-8CEF-4322-B07F-ED94837F73C0}" sibTransId="{5BCD04D4-0F66-484E-B767-E7F72A879A9A}"/>
    <dgm:cxn modelId="{4E22481F-9601-4358-8BA9-DD7922BF0677}" type="presOf" srcId="{C76FF59A-C23D-4001-921A-66A33B655496}" destId="{E098C0D1-AA5D-4A96-B46F-EA83A0ED50B4}" srcOrd="0" destOrd="0" presId="urn:microsoft.com/office/officeart/2005/8/layout/hierarchy2"/>
    <dgm:cxn modelId="{AF0F2C14-13B7-478B-BD70-015FC45F2DBB}" type="presOf" srcId="{4E5788D6-3A71-464E-96E2-98CF099FEDF1}" destId="{DB984848-F177-4BB2-95C5-9804EAF55E57}" srcOrd="1" destOrd="0" presId="urn:microsoft.com/office/officeart/2005/8/layout/hierarchy2"/>
    <dgm:cxn modelId="{458C539E-AD9F-46E2-A9AE-043AD449BCC0}" type="presOf" srcId="{7F2B4FEE-4C7D-4967-8549-FC2DA7AEF7B1}" destId="{1A5C59C2-C942-46B7-8F18-4F468407853A}" srcOrd="1" destOrd="0" presId="urn:microsoft.com/office/officeart/2005/8/layout/hierarchy2"/>
    <dgm:cxn modelId="{C3C8829C-E093-4C5A-87B1-33C697F2AA4B}" type="presOf" srcId="{F3980C77-ECC8-4CF7-9782-4EA96D25DB8C}" destId="{048A32A7-C341-427A-A12D-0CDA2FB494CB}" srcOrd="1" destOrd="0" presId="urn:microsoft.com/office/officeart/2005/8/layout/hierarchy2"/>
    <dgm:cxn modelId="{B59F544F-5175-46BD-BEF1-1A9A428870B5}" type="presOf" srcId="{0E7FBC94-0612-47FD-B17F-14FF2B6733E5}" destId="{A7775109-230E-4118-901D-6FBBBF7DB269}" srcOrd="1" destOrd="0" presId="urn:microsoft.com/office/officeart/2005/8/layout/hierarchy2"/>
    <dgm:cxn modelId="{5696F66A-60B5-4ED2-8320-7C49A210ABE6}" srcId="{DFAB76ED-9D68-45C6-B6EE-D865AFE97311}" destId="{A5AC5803-76A0-4DEB-B4F5-43ED09560032}" srcOrd="1" destOrd="0" parTransId="{7F2B4FEE-4C7D-4967-8549-FC2DA7AEF7B1}" sibTransId="{2B09D03A-C364-4246-904A-06CB89E0214A}"/>
    <dgm:cxn modelId="{57B3DB27-FA69-41F9-9C31-2A089A9F0E09}" type="presOf" srcId="{4E5788D6-3A71-464E-96E2-98CF099FEDF1}" destId="{F9EA4362-0695-467C-AC9B-DDC873CBC527}" srcOrd="0" destOrd="0" presId="urn:microsoft.com/office/officeart/2005/8/layout/hierarchy2"/>
    <dgm:cxn modelId="{56AF3CE3-0411-4B3C-95E4-2E9E1D512F02}" srcId="{FF1A2EDB-034B-4A53-9035-09C1B90A95E8}" destId="{C76FF59A-C23D-4001-921A-66A33B655496}" srcOrd="0" destOrd="0" parTransId="{4E5788D6-3A71-464E-96E2-98CF099FEDF1}" sibTransId="{3F621705-ADC6-47E7-80CE-92DCB4899FD5}"/>
    <dgm:cxn modelId="{C44A9E1B-2F27-44AE-A677-4D4458F5D985}" type="presOf" srcId="{7F2B4FEE-4C7D-4967-8549-FC2DA7AEF7B1}" destId="{7C258B3A-65C4-411E-BD4F-748FF52516E0}" srcOrd="0" destOrd="0" presId="urn:microsoft.com/office/officeart/2005/8/layout/hierarchy2"/>
    <dgm:cxn modelId="{0B0B0917-E45A-492C-88D3-309380ADE732}" type="presOf" srcId="{DFAB76ED-9D68-45C6-B6EE-D865AFE97311}" destId="{8AB0BE5A-37CC-43A2-B7F9-85A3D92134C6}" srcOrd="0" destOrd="0" presId="urn:microsoft.com/office/officeart/2005/8/layout/hierarchy2"/>
    <dgm:cxn modelId="{34D40DA6-124E-421C-9352-1DBAED172201}" type="presOf" srcId="{A5AC5803-76A0-4DEB-B4F5-43ED09560032}" destId="{E33D435F-FD7F-4821-B6EF-1293E2E43AEC}" srcOrd="0" destOrd="0" presId="urn:microsoft.com/office/officeart/2005/8/layout/hierarchy2"/>
    <dgm:cxn modelId="{BDCA164D-1824-4260-9122-38CB3C7DAC3F}" srcId="{FF1A2EDB-034B-4A53-9035-09C1B90A95E8}" destId="{02078D7A-8243-4797-963E-DE521F49287D}" srcOrd="1" destOrd="0" parTransId="{0E7FBC94-0612-47FD-B17F-14FF2B6733E5}" sibTransId="{D95C3A1E-904F-47DC-9B9A-20FFC515FC08}"/>
    <dgm:cxn modelId="{CFF7D0E6-010D-4CDC-89C3-008002800553}" srcId="{DFAB76ED-9D68-45C6-B6EE-D865AFE97311}" destId="{FF1A2EDB-034B-4A53-9035-09C1B90A95E8}" srcOrd="0" destOrd="0" parTransId="{F3980C77-ECC8-4CF7-9782-4EA96D25DB8C}" sibTransId="{5F1F611B-53F5-47C9-B447-F81EB5026224}"/>
    <dgm:cxn modelId="{F2C3B6A0-6678-4ECC-86D4-A6BC525F44B5}" type="presOf" srcId="{FF1A2EDB-034B-4A53-9035-09C1B90A95E8}" destId="{5742BFE0-2690-4D1E-9F37-EED95519EF2E}" srcOrd="0" destOrd="0" presId="urn:microsoft.com/office/officeart/2005/8/layout/hierarchy2"/>
    <dgm:cxn modelId="{BF0DE93E-79E4-4FC3-B581-86F3F09E7A3C}" type="presParOf" srcId="{A65EED01-C446-4D37-999A-D80B634785DF}" destId="{2FA6FE1F-0471-4720-9B90-5B23728B0E79}" srcOrd="0" destOrd="0" presId="urn:microsoft.com/office/officeart/2005/8/layout/hierarchy2"/>
    <dgm:cxn modelId="{4C638751-66D5-4994-824D-9D489FC5A3CD}" type="presParOf" srcId="{2FA6FE1F-0471-4720-9B90-5B23728B0E79}" destId="{8AB0BE5A-37CC-43A2-B7F9-85A3D92134C6}" srcOrd="0" destOrd="0" presId="urn:microsoft.com/office/officeart/2005/8/layout/hierarchy2"/>
    <dgm:cxn modelId="{D383D86A-D2DE-43DE-B04B-1A0E28505DE0}" type="presParOf" srcId="{2FA6FE1F-0471-4720-9B90-5B23728B0E79}" destId="{34A088E2-E17D-4475-8E2C-158A9473973D}" srcOrd="1" destOrd="0" presId="urn:microsoft.com/office/officeart/2005/8/layout/hierarchy2"/>
    <dgm:cxn modelId="{67934367-C35B-40E4-9C33-95E8C3A857E9}" type="presParOf" srcId="{34A088E2-E17D-4475-8E2C-158A9473973D}" destId="{13888CE2-9968-4045-B1C2-35FF1875E505}" srcOrd="0" destOrd="0" presId="urn:microsoft.com/office/officeart/2005/8/layout/hierarchy2"/>
    <dgm:cxn modelId="{D1D2F6E5-093C-41FE-BFC5-7F53F4E5EF51}" type="presParOf" srcId="{13888CE2-9968-4045-B1C2-35FF1875E505}" destId="{048A32A7-C341-427A-A12D-0CDA2FB494CB}" srcOrd="0" destOrd="0" presId="urn:microsoft.com/office/officeart/2005/8/layout/hierarchy2"/>
    <dgm:cxn modelId="{3B6D9212-57B4-4D16-869F-86FE600D9A50}" type="presParOf" srcId="{34A088E2-E17D-4475-8E2C-158A9473973D}" destId="{55015ACF-7905-4ACA-9C66-4A04872C3032}" srcOrd="1" destOrd="0" presId="urn:microsoft.com/office/officeart/2005/8/layout/hierarchy2"/>
    <dgm:cxn modelId="{8FAB6634-FEB2-43ED-A8D3-7B844666FB60}" type="presParOf" srcId="{55015ACF-7905-4ACA-9C66-4A04872C3032}" destId="{5742BFE0-2690-4D1E-9F37-EED95519EF2E}" srcOrd="0" destOrd="0" presId="urn:microsoft.com/office/officeart/2005/8/layout/hierarchy2"/>
    <dgm:cxn modelId="{18030432-6206-40AA-A2E2-8CD21CBB0A40}" type="presParOf" srcId="{55015ACF-7905-4ACA-9C66-4A04872C3032}" destId="{ADA11BFD-7222-4626-BC94-337DF95634DF}" srcOrd="1" destOrd="0" presId="urn:microsoft.com/office/officeart/2005/8/layout/hierarchy2"/>
    <dgm:cxn modelId="{D8C8466F-E78E-40A0-B1E6-FE6A99A0A9D0}" type="presParOf" srcId="{ADA11BFD-7222-4626-BC94-337DF95634DF}" destId="{F9EA4362-0695-467C-AC9B-DDC873CBC527}" srcOrd="0" destOrd="0" presId="urn:microsoft.com/office/officeart/2005/8/layout/hierarchy2"/>
    <dgm:cxn modelId="{314EEF47-A703-44FA-92E0-19E840AEC4C0}" type="presParOf" srcId="{F9EA4362-0695-467C-AC9B-DDC873CBC527}" destId="{DB984848-F177-4BB2-95C5-9804EAF55E57}" srcOrd="0" destOrd="0" presId="urn:microsoft.com/office/officeart/2005/8/layout/hierarchy2"/>
    <dgm:cxn modelId="{F940FDE8-91E0-48A5-AF68-2EFBD78F041D}" type="presParOf" srcId="{ADA11BFD-7222-4626-BC94-337DF95634DF}" destId="{F7861411-B11E-44B6-8EC5-4A4256980633}" srcOrd="1" destOrd="0" presId="urn:microsoft.com/office/officeart/2005/8/layout/hierarchy2"/>
    <dgm:cxn modelId="{4D49479E-4772-4D44-9896-07747C518DB7}" type="presParOf" srcId="{F7861411-B11E-44B6-8EC5-4A4256980633}" destId="{E098C0D1-AA5D-4A96-B46F-EA83A0ED50B4}" srcOrd="0" destOrd="0" presId="urn:microsoft.com/office/officeart/2005/8/layout/hierarchy2"/>
    <dgm:cxn modelId="{F09CA564-6DD8-4B38-8ECA-AEE190836597}" type="presParOf" srcId="{F7861411-B11E-44B6-8EC5-4A4256980633}" destId="{C0B1BD7E-73E8-40C7-8503-E108E3612858}" srcOrd="1" destOrd="0" presId="urn:microsoft.com/office/officeart/2005/8/layout/hierarchy2"/>
    <dgm:cxn modelId="{6D6B1FF0-00A9-4C5B-BE7E-F3BA20A5BED5}" type="presParOf" srcId="{ADA11BFD-7222-4626-BC94-337DF95634DF}" destId="{4FCE117D-AE50-4838-AAC3-11A43910CB21}" srcOrd="2" destOrd="0" presId="urn:microsoft.com/office/officeart/2005/8/layout/hierarchy2"/>
    <dgm:cxn modelId="{12F9DB86-E33F-407F-87D2-23E2BC5A2A21}" type="presParOf" srcId="{4FCE117D-AE50-4838-AAC3-11A43910CB21}" destId="{A7775109-230E-4118-901D-6FBBBF7DB269}" srcOrd="0" destOrd="0" presId="urn:microsoft.com/office/officeart/2005/8/layout/hierarchy2"/>
    <dgm:cxn modelId="{08F502A3-4B03-42F9-8F56-959C86B86D1F}" type="presParOf" srcId="{ADA11BFD-7222-4626-BC94-337DF95634DF}" destId="{03EF406B-FB92-458C-A2A5-EBF22E6ADB63}" srcOrd="3" destOrd="0" presId="urn:microsoft.com/office/officeart/2005/8/layout/hierarchy2"/>
    <dgm:cxn modelId="{91DB576E-9B94-44DA-B32C-934198E5AE6D}" type="presParOf" srcId="{03EF406B-FB92-458C-A2A5-EBF22E6ADB63}" destId="{CFDA293D-AE87-4D08-B7EA-11254AD64595}" srcOrd="0" destOrd="0" presId="urn:microsoft.com/office/officeart/2005/8/layout/hierarchy2"/>
    <dgm:cxn modelId="{A363B53C-73CB-4377-B9BB-90923726A6E8}" type="presParOf" srcId="{03EF406B-FB92-458C-A2A5-EBF22E6ADB63}" destId="{CF8710AC-DA7E-4E06-9630-16EACDA3A491}" srcOrd="1" destOrd="0" presId="urn:microsoft.com/office/officeart/2005/8/layout/hierarchy2"/>
    <dgm:cxn modelId="{64A889E7-BF54-4BFE-94DB-2CC2F63689B0}" type="presParOf" srcId="{34A088E2-E17D-4475-8E2C-158A9473973D}" destId="{7C258B3A-65C4-411E-BD4F-748FF52516E0}" srcOrd="2" destOrd="0" presId="urn:microsoft.com/office/officeart/2005/8/layout/hierarchy2"/>
    <dgm:cxn modelId="{7ACD554B-6177-496C-A765-2486AECB42E9}" type="presParOf" srcId="{7C258B3A-65C4-411E-BD4F-748FF52516E0}" destId="{1A5C59C2-C942-46B7-8F18-4F468407853A}" srcOrd="0" destOrd="0" presId="urn:microsoft.com/office/officeart/2005/8/layout/hierarchy2"/>
    <dgm:cxn modelId="{D1F9A15E-66E7-4FD4-9887-66F9C9B7D16E}" type="presParOf" srcId="{34A088E2-E17D-4475-8E2C-158A9473973D}" destId="{F9AAB5C2-2B1A-4942-B53C-C81F96BF2C7B}" srcOrd="3" destOrd="0" presId="urn:microsoft.com/office/officeart/2005/8/layout/hierarchy2"/>
    <dgm:cxn modelId="{BDAC24A7-8789-4803-AB4D-B0257FC6DFF2}" type="presParOf" srcId="{F9AAB5C2-2B1A-4942-B53C-C81F96BF2C7B}" destId="{E33D435F-FD7F-4821-B6EF-1293E2E43AEC}" srcOrd="0" destOrd="0" presId="urn:microsoft.com/office/officeart/2005/8/layout/hierarchy2"/>
    <dgm:cxn modelId="{9E46842E-E216-4949-A564-2A9167E169D0}" type="presParOf" srcId="{F9AAB5C2-2B1A-4942-B53C-C81F96BF2C7B}" destId="{FCB86BC3-5E03-4CEB-A5F1-2E4FE37EDA01}"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B0BE5A-37CC-43A2-B7F9-85A3D92134C6}">
      <dsp:nvSpPr>
        <dsp:cNvPr id="0" name=""/>
        <dsp:cNvSpPr/>
      </dsp:nvSpPr>
      <dsp:spPr>
        <a:xfrm>
          <a:off x="1339" y="1410918"/>
          <a:ext cx="1781472" cy="890736"/>
        </a:xfrm>
        <a:prstGeom prst="roundRect">
          <a:avLst>
            <a:gd name="adj" fmla="val 10000"/>
          </a:avLst>
        </a:prstGeom>
        <a:solidFill>
          <a:srgbClr val="3333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MX" sz="1100" b="1" kern="1200">
              <a:solidFill>
                <a:schemeClr val="bg1">
                  <a:lumMod val="65000"/>
                </a:schemeClr>
              </a:solidFill>
              <a:latin typeface="Complex" panose="00000400000000000000" pitchFamily="2" charset="0"/>
              <a:cs typeface="Complex" panose="00000400000000000000" pitchFamily="2" charset="0"/>
            </a:rPr>
            <a:t>Director de Planeación y Desarrollo Urbano</a:t>
          </a:r>
        </a:p>
      </dsp:txBody>
      <dsp:txXfrm>
        <a:off x="27428" y="1437007"/>
        <a:ext cx="1729294" cy="838558"/>
      </dsp:txXfrm>
    </dsp:sp>
    <dsp:sp modelId="{13888CE2-9968-4045-B1C2-35FF1875E505}">
      <dsp:nvSpPr>
        <dsp:cNvPr id="0" name=""/>
        <dsp:cNvSpPr/>
      </dsp:nvSpPr>
      <dsp:spPr>
        <a:xfrm rot="19457599">
          <a:off x="1700328" y="1575151"/>
          <a:ext cx="877556" cy="50097"/>
        </a:xfrm>
        <a:custGeom>
          <a:avLst/>
          <a:gdLst/>
          <a:ahLst/>
          <a:cxnLst/>
          <a:rect l="0" t="0" r="0" b="0"/>
          <a:pathLst>
            <a:path>
              <a:moveTo>
                <a:pt x="0" y="25048"/>
              </a:moveTo>
              <a:lnTo>
                <a:pt x="877556" y="2504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MX" sz="1000" b="1" kern="1200">
            <a:latin typeface="Complex" panose="00000400000000000000" pitchFamily="2" charset="0"/>
            <a:cs typeface="Complex" panose="00000400000000000000" pitchFamily="2" charset="0"/>
          </a:endParaRPr>
        </a:p>
      </dsp:txBody>
      <dsp:txXfrm>
        <a:off x="2117167" y="1578261"/>
        <a:ext cx="43877" cy="43877"/>
      </dsp:txXfrm>
    </dsp:sp>
    <dsp:sp modelId="{5742BFE0-2690-4D1E-9F37-EED95519EF2E}">
      <dsp:nvSpPr>
        <dsp:cNvPr id="0" name=""/>
        <dsp:cNvSpPr/>
      </dsp:nvSpPr>
      <dsp:spPr>
        <a:xfrm>
          <a:off x="2495401" y="898745"/>
          <a:ext cx="1781472" cy="890736"/>
        </a:xfrm>
        <a:prstGeom prst="roundRect">
          <a:avLst>
            <a:gd name="adj" fmla="val 10000"/>
          </a:avLst>
        </a:prstGeom>
        <a:solidFill>
          <a:srgbClr val="666633"/>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chemeClr val="bg1">
                  <a:lumMod val="65000"/>
                </a:schemeClr>
              </a:solidFill>
              <a:latin typeface="Complex" panose="00000400000000000000" pitchFamily="2" charset="0"/>
              <a:cs typeface="Complex" panose="00000400000000000000" pitchFamily="2" charset="0"/>
            </a:rPr>
            <a:t>Proyectista de Planeación y Desarrollo Urbano</a:t>
          </a:r>
        </a:p>
      </dsp:txBody>
      <dsp:txXfrm>
        <a:off x="2521490" y="924834"/>
        <a:ext cx="1729294" cy="838558"/>
      </dsp:txXfrm>
    </dsp:sp>
    <dsp:sp modelId="{F9EA4362-0695-467C-AC9B-DDC873CBC527}">
      <dsp:nvSpPr>
        <dsp:cNvPr id="0" name=""/>
        <dsp:cNvSpPr/>
      </dsp:nvSpPr>
      <dsp:spPr>
        <a:xfrm rot="19457599">
          <a:off x="4194390" y="1062977"/>
          <a:ext cx="877556" cy="50097"/>
        </a:xfrm>
        <a:custGeom>
          <a:avLst/>
          <a:gdLst/>
          <a:ahLst/>
          <a:cxnLst/>
          <a:rect l="0" t="0" r="0" b="0"/>
          <a:pathLst>
            <a:path>
              <a:moveTo>
                <a:pt x="0" y="25048"/>
              </a:moveTo>
              <a:lnTo>
                <a:pt x="877556" y="2504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MX" sz="1000" b="1" kern="1200">
            <a:latin typeface="Complex" panose="00000400000000000000" pitchFamily="2" charset="0"/>
            <a:cs typeface="Complex" panose="00000400000000000000" pitchFamily="2" charset="0"/>
          </a:endParaRPr>
        </a:p>
      </dsp:txBody>
      <dsp:txXfrm>
        <a:off x="4611229" y="1066087"/>
        <a:ext cx="43877" cy="43877"/>
      </dsp:txXfrm>
    </dsp:sp>
    <dsp:sp modelId="{E098C0D1-AA5D-4A96-B46F-EA83A0ED50B4}">
      <dsp:nvSpPr>
        <dsp:cNvPr id="0" name=""/>
        <dsp:cNvSpPr/>
      </dsp:nvSpPr>
      <dsp:spPr>
        <a:xfrm>
          <a:off x="4989462" y="386571"/>
          <a:ext cx="1781472" cy="890736"/>
        </a:xfrm>
        <a:prstGeom prst="roundRect">
          <a:avLst>
            <a:gd name="adj" fmla="val 10000"/>
          </a:avLst>
        </a:prstGeom>
        <a:solidFill>
          <a:srgbClr val="666633">
            <a:alpha val="67059"/>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latin typeface="Complex" panose="00000400000000000000" pitchFamily="2" charset="0"/>
              <a:cs typeface="Complex" panose="00000400000000000000" pitchFamily="2" charset="0"/>
            </a:rPr>
            <a:t>Inspector </a:t>
          </a:r>
        </a:p>
      </dsp:txBody>
      <dsp:txXfrm>
        <a:off x="5015551" y="412660"/>
        <a:ext cx="1729294" cy="838558"/>
      </dsp:txXfrm>
    </dsp:sp>
    <dsp:sp modelId="{4FCE117D-AE50-4838-AAC3-11A43910CB21}">
      <dsp:nvSpPr>
        <dsp:cNvPr id="0" name=""/>
        <dsp:cNvSpPr/>
      </dsp:nvSpPr>
      <dsp:spPr>
        <a:xfrm rot="2142401">
          <a:off x="4194390" y="1575151"/>
          <a:ext cx="877556" cy="50097"/>
        </a:xfrm>
        <a:custGeom>
          <a:avLst/>
          <a:gdLst/>
          <a:ahLst/>
          <a:cxnLst/>
          <a:rect l="0" t="0" r="0" b="0"/>
          <a:pathLst>
            <a:path>
              <a:moveTo>
                <a:pt x="0" y="25048"/>
              </a:moveTo>
              <a:lnTo>
                <a:pt x="877556" y="2504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MX" sz="1000" b="1" kern="1200">
            <a:latin typeface="Complex" panose="00000400000000000000" pitchFamily="2" charset="0"/>
            <a:cs typeface="Complex" panose="00000400000000000000" pitchFamily="2" charset="0"/>
          </a:endParaRPr>
        </a:p>
      </dsp:txBody>
      <dsp:txXfrm>
        <a:off x="4611229" y="1578261"/>
        <a:ext cx="43877" cy="43877"/>
      </dsp:txXfrm>
    </dsp:sp>
    <dsp:sp modelId="{CFDA293D-AE87-4D08-B7EA-11254AD64595}">
      <dsp:nvSpPr>
        <dsp:cNvPr id="0" name=""/>
        <dsp:cNvSpPr/>
      </dsp:nvSpPr>
      <dsp:spPr>
        <a:xfrm>
          <a:off x="4989462" y="1410918"/>
          <a:ext cx="1781472" cy="890736"/>
        </a:xfrm>
        <a:prstGeom prst="roundRect">
          <a:avLst>
            <a:gd name="adj" fmla="val 10000"/>
          </a:avLst>
        </a:prstGeom>
        <a:solidFill>
          <a:srgbClr val="666633">
            <a:alpha val="67059"/>
          </a:srgb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latin typeface="Complex" panose="00000400000000000000" pitchFamily="2" charset="0"/>
              <a:cs typeface="Complex" panose="00000400000000000000" pitchFamily="2" charset="0"/>
            </a:rPr>
            <a:t>Inspector</a:t>
          </a:r>
        </a:p>
      </dsp:txBody>
      <dsp:txXfrm>
        <a:off x="5015551" y="1437007"/>
        <a:ext cx="1729294" cy="838558"/>
      </dsp:txXfrm>
    </dsp:sp>
    <dsp:sp modelId="{7C258B3A-65C4-411E-BD4F-748FF52516E0}">
      <dsp:nvSpPr>
        <dsp:cNvPr id="0" name=""/>
        <dsp:cNvSpPr/>
      </dsp:nvSpPr>
      <dsp:spPr>
        <a:xfrm rot="2142401">
          <a:off x="1700328" y="2087324"/>
          <a:ext cx="877556" cy="50097"/>
        </a:xfrm>
        <a:custGeom>
          <a:avLst/>
          <a:gdLst/>
          <a:ahLst/>
          <a:cxnLst/>
          <a:rect l="0" t="0" r="0" b="0"/>
          <a:pathLst>
            <a:path>
              <a:moveTo>
                <a:pt x="0" y="25048"/>
              </a:moveTo>
              <a:lnTo>
                <a:pt x="877556" y="2504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s-MX" sz="1000" b="1" kern="1200">
            <a:latin typeface="Complex" panose="00000400000000000000" pitchFamily="2" charset="0"/>
            <a:cs typeface="Complex" panose="00000400000000000000" pitchFamily="2" charset="0"/>
          </a:endParaRPr>
        </a:p>
      </dsp:txBody>
      <dsp:txXfrm>
        <a:off x="2117167" y="2090434"/>
        <a:ext cx="43877" cy="43877"/>
      </dsp:txXfrm>
    </dsp:sp>
    <dsp:sp modelId="{E33D435F-FD7F-4821-B6EF-1293E2E43AEC}">
      <dsp:nvSpPr>
        <dsp:cNvPr id="0" name=""/>
        <dsp:cNvSpPr/>
      </dsp:nvSpPr>
      <dsp:spPr>
        <a:xfrm>
          <a:off x="2495401" y="1923091"/>
          <a:ext cx="1781472" cy="890736"/>
        </a:xfrm>
        <a:prstGeom prst="roundRect">
          <a:avLst>
            <a:gd name="adj" fmla="val 10000"/>
          </a:avLst>
        </a:prstGeom>
        <a:solidFill>
          <a:srgbClr val="666633"/>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b="1" kern="1200">
              <a:solidFill>
                <a:schemeClr val="bg1">
                  <a:lumMod val="65000"/>
                </a:schemeClr>
              </a:solidFill>
              <a:latin typeface="Complex" panose="00000400000000000000" pitchFamily="2" charset="0"/>
              <a:cs typeface="Complex" panose="00000400000000000000" pitchFamily="2" charset="0"/>
            </a:rPr>
            <a:t>Auxiliar Administrativo</a:t>
          </a:r>
        </a:p>
      </dsp:txBody>
      <dsp:txXfrm>
        <a:off x="2521490" y="1949180"/>
        <a:ext cx="1729294" cy="8385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85C7-A70E-4E0B-8122-E69386EE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4999</Words>
  <Characters>27499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Obras Públicas</dc:creator>
  <cp:keywords/>
  <dc:description/>
  <cp:lastModifiedBy>Planeacion</cp:lastModifiedBy>
  <cp:revision>21</cp:revision>
  <cp:lastPrinted>2021-10-05T17:20:00Z</cp:lastPrinted>
  <dcterms:created xsi:type="dcterms:W3CDTF">2022-01-11T19:39:00Z</dcterms:created>
  <dcterms:modified xsi:type="dcterms:W3CDTF">2022-01-13T15:20:00Z</dcterms:modified>
</cp:coreProperties>
</file>